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0BE53" w14:textId="77777777" w:rsidR="00C95F0A" w:rsidRDefault="004E49E1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Иркутская митрополия Русской Православной Церкви </w:t>
      </w:r>
    </w:p>
    <w:p w14:paraId="5D32480C" w14:textId="77777777" w:rsidR="00C95F0A" w:rsidRDefault="004E49E1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Министерство культуры Иркутской области </w:t>
      </w:r>
    </w:p>
    <w:p w14:paraId="6D02E2A7" w14:textId="77777777" w:rsidR="001B1D4C" w:rsidRDefault="004E49E1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Иркутская областная государственная универсальная научная библиотека </w:t>
      </w:r>
    </w:p>
    <w:p w14:paraId="22BE08E5" w14:textId="01141FD4" w:rsidR="00C95F0A" w:rsidRDefault="004E49E1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им. И.</w:t>
      </w:r>
      <w:r w:rsidR="001752A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И. Молчанова-Сибирского</w:t>
      </w:r>
    </w:p>
    <w:p w14:paraId="6F680624" w14:textId="77777777" w:rsidR="00C95F0A" w:rsidRDefault="00C95F0A">
      <w:pPr>
        <w:spacing w:after="0" w:line="240" w:lineRule="auto"/>
        <w:jc w:val="center"/>
        <w:rPr>
          <w:rFonts w:ascii="Tahoma" w:hAnsi="Tahoma" w:cs="Tahoma"/>
        </w:rPr>
      </w:pPr>
    </w:p>
    <w:p w14:paraId="04C081D3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6841411C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2A6BB7A0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0170308C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48031FE9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3AEBF833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099D9792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7DCC63BF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251BA0EE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2FF99EC2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164C3938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053BCA6D" w14:textId="77777777" w:rsidR="00C95F0A" w:rsidRDefault="004E49E1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Круглый стол </w:t>
      </w:r>
    </w:p>
    <w:p w14:paraId="61D16A19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39E02B42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67E84536" w14:textId="77777777" w:rsidR="00C95F0A" w:rsidRDefault="004E49E1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«Православная история Сибири и Дальнего Востока»</w:t>
      </w:r>
    </w:p>
    <w:p w14:paraId="54B41856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C166E6A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</w:rPr>
      </w:pPr>
    </w:p>
    <w:p w14:paraId="2396A3D0" w14:textId="77777777" w:rsidR="00C95F0A" w:rsidRDefault="004E49E1">
      <w:pPr>
        <w:spacing w:after="0" w:line="240" w:lineRule="auto"/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в рамках областного фестиваля «Дни славянской письменности и культуры»</w:t>
      </w:r>
    </w:p>
    <w:p w14:paraId="65172B17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4DD0AF7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</w:rPr>
      </w:pPr>
    </w:p>
    <w:p w14:paraId="6EFA7800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9DA82C7" w14:textId="69171ED3" w:rsidR="00C95F0A" w:rsidRDefault="001752A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П</w:t>
      </w:r>
      <w:r w:rsidR="004E49E1">
        <w:rPr>
          <w:rFonts w:ascii="Tahoma" w:hAnsi="Tahoma" w:cs="Tahoma"/>
          <w:b/>
          <w:sz w:val="28"/>
          <w:szCs w:val="28"/>
        </w:rPr>
        <w:t xml:space="preserve">рограмма </w:t>
      </w:r>
    </w:p>
    <w:p w14:paraId="6ED7B99F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64F904D7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03BA484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B2331D2" w14:textId="77777777" w:rsidR="00C95F0A" w:rsidRDefault="00C95F0A">
      <w:pPr>
        <w:spacing w:after="0" w:line="240" w:lineRule="auto"/>
        <w:jc w:val="center"/>
        <w:rPr>
          <w:rFonts w:ascii="Tahoma" w:hAnsi="Tahoma" w:cs="Tahoma"/>
        </w:rPr>
      </w:pPr>
    </w:p>
    <w:p w14:paraId="203B2546" w14:textId="77777777" w:rsidR="00C95F0A" w:rsidRDefault="00C95F0A">
      <w:pPr>
        <w:spacing w:after="0" w:line="240" w:lineRule="auto"/>
        <w:jc w:val="center"/>
        <w:rPr>
          <w:rFonts w:ascii="Tahoma" w:hAnsi="Tahoma" w:cs="Tahoma"/>
        </w:rPr>
      </w:pPr>
    </w:p>
    <w:p w14:paraId="1811BC0F" w14:textId="77777777" w:rsidR="00C95F0A" w:rsidRDefault="00C95F0A">
      <w:pPr>
        <w:spacing w:after="0" w:line="240" w:lineRule="auto"/>
        <w:jc w:val="center"/>
        <w:rPr>
          <w:rFonts w:ascii="Tahoma" w:hAnsi="Tahoma" w:cs="Tahoma"/>
        </w:rPr>
      </w:pPr>
    </w:p>
    <w:p w14:paraId="7B6845D1" w14:textId="77777777" w:rsidR="00C95F0A" w:rsidRDefault="00C95F0A">
      <w:pPr>
        <w:spacing w:after="0" w:line="240" w:lineRule="auto"/>
        <w:jc w:val="center"/>
        <w:rPr>
          <w:rFonts w:ascii="Tahoma" w:hAnsi="Tahoma" w:cs="Tahoma"/>
        </w:rPr>
      </w:pPr>
    </w:p>
    <w:p w14:paraId="6A4B4FDF" w14:textId="77777777" w:rsidR="00C95F0A" w:rsidRDefault="00C95F0A">
      <w:pPr>
        <w:spacing w:after="0" w:line="240" w:lineRule="auto"/>
        <w:jc w:val="center"/>
        <w:rPr>
          <w:rFonts w:ascii="Tahoma" w:hAnsi="Tahoma" w:cs="Tahoma"/>
        </w:rPr>
      </w:pPr>
    </w:p>
    <w:p w14:paraId="6643FC0B" w14:textId="77777777" w:rsidR="00C95F0A" w:rsidRDefault="00C95F0A">
      <w:pPr>
        <w:spacing w:after="0" w:line="240" w:lineRule="auto"/>
        <w:jc w:val="center"/>
        <w:rPr>
          <w:rFonts w:ascii="Tahoma" w:hAnsi="Tahoma" w:cs="Tahoma"/>
        </w:rPr>
      </w:pPr>
    </w:p>
    <w:p w14:paraId="592930A0" w14:textId="77777777" w:rsidR="00C95F0A" w:rsidRDefault="00C95F0A">
      <w:pPr>
        <w:spacing w:after="0" w:line="240" w:lineRule="auto"/>
        <w:jc w:val="center"/>
        <w:rPr>
          <w:rFonts w:ascii="Tahoma" w:hAnsi="Tahoma" w:cs="Tahoma"/>
        </w:rPr>
      </w:pPr>
    </w:p>
    <w:p w14:paraId="1C3B42EB" w14:textId="77777777" w:rsidR="00C95F0A" w:rsidRDefault="00C95F0A">
      <w:pPr>
        <w:spacing w:after="0" w:line="240" w:lineRule="auto"/>
        <w:jc w:val="center"/>
        <w:rPr>
          <w:rFonts w:ascii="Tahoma" w:hAnsi="Tahoma" w:cs="Tahoma"/>
        </w:rPr>
      </w:pPr>
    </w:p>
    <w:p w14:paraId="2882EE37" w14:textId="77777777" w:rsidR="00C95F0A" w:rsidRDefault="00C95F0A">
      <w:pPr>
        <w:spacing w:after="0" w:line="240" w:lineRule="auto"/>
        <w:jc w:val="center"/>
        <w:rPr>
          <w:rFonts w:ascii="Tahoma" w:hAnsi="Tahoma" w:cs="Tahoma"/>
        </w:rPr>
      </w:pPr>
    </w:p>
    <w:p w14:paraId="41F97A57" w14:textId="77777777" w:rsidR="00C95F0A" w:rsidRDefault="00C95F0A">
      <w:pPr>
        <w:spacing w:after="0" w:line="240" w:lineRule="auto"/>
        <w:jc w:val="center"/>
        <w:rPr>
          <w:rFonts w:ascii="Tahoma" w:hAnsi="Tahoma" w:cs="Tahoma"/>
        </w:rPr>
      </w:pPr>
    </w:p>
    <w:p w14:paraId="1AD72497" w14:textId="77777777" w:rsidR="00C95F0A" w:rsidRDefault="00C95F0A">
      <w:pPr>
        <w:spacing w:after="0" w:line="240" w:lineRule="auto"/>
        <w:jc w:val="center"/>
        <w:rPr>
          <w:rFonts w:ascii="Tahoma" w:hAnsi="Tahoma" w:cs="Tahoma"/>
        </w:rPr>
      </w:pPr>
    </w:p>
    <w:p w14:paraId="4AA3652F" w14:textId="77777777" w:rsidR="00C95F0A" w:rsidRDefault="00C95F0A">
      <w:pPr>
        <w:spacing w:after="0" w:line="240" w:lineRule="auto"/>
        <w:jc w:val="center"/>
        <w:rPr>
          <w:rFonts w:ascii="Tahoma" w:hAnsi="Tahoma" w:cs="Tahoma"/>
        </w:rPr>
      </w:pPr>
    </w:p>
    <w:p w14:paraId="796D9BFB" w14:textId="77777777" w:rsidR="00C95F0A" w:rsidRDefault="00C95F0A">
      <w:pPr>
        <w:spacing w:after="0" w:line="240" w:lineRule="auto"/>
        <w:jc w:val="center"/>
        <w:rPr>
          <w:rFonts w:ascii="Tahoma" w:hAnsi="Tahoma" w:cs="Tahoma"/>
        </w:rPr>
      </w:pPr>
    </w:p>
    <w:p w14:paraId="7D05D933" w14:textId="77777777" w:rsidR="00C95F0A" w:rsidRDefault="00C95F0A">
      <w:pPr>
        <w:spacing w:after="0" w:line="240" w:lineRule="auto"/>
        <w:jc w:val="center"/>
        <w:rPr>
          <w:rFonts w:ascii="Tahoma" w:hAnsi="Tahoma" w:cs="Tahoma"/>
        </w:rPr>
      </w:pPr>
    </w:p>
    <w:p w14:paraId="646A84D1" w14:textId="77777777" w:rsidR="00C95F0A" w:rsidRDefault="004E49E1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22–25 мая 2024 г., Иркутск </w:t>
      </w:r>
    </w:p>
    <w:p w14:paraId="6576398A" w14:textId="77777777" w:rsidR="00C95F0A" w:rsidRDefault="004E49E1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038A4764" w14:textId="77777777" w:rsidR="00C95F0A" w:rsidRDefault="004E49E1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lastRenderedPageBreak/>
        <w:t>22 мая</w:t>
      </w:r>
    </w:p>
    <w:p w14:paraId="6AE17C26" w14:textId="77777777" w:rsidR="00C95F0A" w:rsidRDefault="00C95F0A">
      <w:pPr>
        <w:spacing w:after="0" w:line="240" w:lineRule="auto"/>
        <w:rPr>
          <w:rFonts w:ascii="Tahoma" w:hAnsi="Tahoma" w:cs="Tahoma"/>
          <w:bCs/>
        </w:rPr>
      </w:pPr>
    </w:p>
    <w:p w14:paraId="6764C02E" w14:textId="571A0651" w:rsidR="00C95F0A" w:rsidRDefault="004E49E1">
      <w:pPr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10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  <w:bCs/>
        </w:rPr>
        <w:t>00–17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  <w:bCs/>
        </w:rPr>
        <w:t>00                                                                                                        каб. 604</w:t>
      </w:r>
    </w:p>
    <w:p w14:paraId="1F2D80A6" w14:textId="77777777" w:rsidR="00C95F0A" w:rsidRDefault="00C95F0A">
      <w:pPr>
        <w:spacing w:after="0" w:line="240" w:lineRule="auto"/>
        <w:rPr>
          <w:rFonts w:ascii="Tahoma" w:hAnsi="Tahoma" w:cs="Tahoma"/>
          <w:bCs/>
        </w:rPr>
      </w:pPr>
    </w:p>
    <w:p w14:paraId="2FAD3546" w14:textId="4A14BF7B" w:rsidR="00C95F0A" w:rsidRDefault="004E49E1">
      <w:pPr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Рабочая встреча</w:t>
      </w:r>
      <w:r>
        <w:rPr>
          <w:rFonts w:ascii="Tahoma" w:hAnsi="Tahoma" w:cs="Tahoma"/>
          <w:bCs/>
        </w:rPr>
        <w:t xml:space="preserve"> членов редакционной коллеги</w:t>
      </w:r>
      <w:r w:rsidR="00C7369F">
        <w:rPr>
          <w:rFonts w:ascii="Tahoma" w:hAnsi="Tahoma" w:cs="Tahoma"/>
          <w:bCs/>
        </w:rPr>
        <w:t>и</w:t>
      </w:r>
      <w:r>
        <w:rPr>
          <w:rFonts w:ascii="Tahoma" w:hAnsi="Tahoma" w:cs="Tahoma"/>
          <w:bCs/>
        </w:rPr>
        <w:t xml:space="preserve"> «Энциклопедии Иркутской митрополии» с научным консультантом проекта Хасановой Р.</w:t>
      </w:r>
      <w:r w:rsidR="001752A6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Х., и. о. директора Института </w:t>
      </w:r>
      <w:r w:rsidR="00C7369F">
        <w:rPr>
          <w:rFonts w:ascii="Tahoma" w:hAnsi="Tahoma" w:cs="Tahoma"/>
          <w:bCs/>
        </w:rPr>
        <w:t>б</w:t>
      </w:r>
      <w:r>
        <w:rPr>
          <w:rFonts w:ascii="Tahoma" w:hAnsi="Tahoma" w:cs="Tahoma"/>
          <w:bCs/>
        </w:rPr>
        <w:t xml:space="preserve">ашкирской </w:t>
      </w:r>
      <w:r w:rsidR="00C7369F">
        <w:rPr>
          <w:rFonts w:ascii="Tahoma" w:hAnsi="Tahoma" w:cs="Tahoma"/>
          <w:bCs/>
        </w:rPr>
        <w:t>э</w:t>
      </w:r>
      <w:r>
        <w:rPr>
          <w:rFonts w:ascii="Tahoma" w:hAnsi="Tahoma" w:cs="Tahoma"/>
          <w:bCs/>
        </w:rPr>
        <w:t>нциклопедии Академии наук Республики Башкортостан (закрытое)</w:t>
      </w:r>
    </w:p>
    <w:p w14:paraId="22E19786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14:paraId="437EA208" w14:textId="77777777" w:rsidR="00C95F0A" w:rsidRDefault="004E49E1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 xml:space="preserve">23 мая </w:t>
      </w:r>
    </w:p>
    <w:p w14:paraId="6C1AE924" w14:textId="77777777" w:rsidR="00C95F0A" w:rsidRDefault="004E49E1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</w:t>
      </w:r>
    </w:p>
    <w:p w14:paraId="5F6EFAEB" w14:textId="1902A528" w:rsidR="00BB1F4C" w:rsidRDefault="00121B64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00</w:t>
      </w:r>
      <w:r w:rsidR="001752A6">
        <w:rPr>
          <w:rFonts w:ascii="Tahoma" w:hAnsi="Tahoma" w:cs="Tahoma"/>
          <w:bCs/>
        </w:rPr>
        <w:t>–</w:t>
      </w:r>
      <w:r w:rsidR="00BB1F4C">
        <w:rPr>
          <w:rFonts w:ascii="Tahoma" w:hAnsi="Tahoma" w:cs="Tahoma"/>
        </w:rPr>
        <w:t>9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3</w:t>
      </w:r>
      <w:r w:rsidR="00BB1F4C">
        <w:rPr>
          <w:rFonts w:ascii="Tahoma" w:hAnsi="Tahoma" w:cs="Tahoma"/>
        </w:rPr>
        <w:t>0</w:t>
      </w:r>
      <w:r w:rsidR="00C7369F">
        <w:rPr>
          <w:rFonts w:ascii="Tahoma" w:hAnsi="Tahoma" w:cs="Tahoma"/>
        </w:rPr>
        <w:t>.</w:t>
      </w:r>
      <w:r w:rsidR="00BB1F4C">
        <w:rPr>
          <w:rFonts w:ascii="Tahoma" w:hAnsi="Tahoma" w:cs="Tahoma"/>
        </w:rPr>
        <w:t xml:space="preserve">    Регистрация участников </w:t>
      </w:r>
    </w:p>
    <w:p w14:paraId="3F9CF87D" w14:textId="77777777" w:rsidR="00BB1F4C" w:rsidRDefault="00BB1F4C" w:rsidP="00BB1F4C">
      <w:pPr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ауд. 513</w:t>
      </w:r>
    </w:p>
    <w:p w14:paraId="03F5BB91" w14:textId="77777777" w:rsidR="00BB1F4C" w:rsidRDefault="00BB1F4C">
      <w:pPr>
        <w:spacing w:after="0" w:line="240" w:lineRule="auto"/>
        <w:jc w:val="both"/>
        <w:rPr>
          <w:rFonts w:ascii="Tahoma" w:hAnsi="Tahoma" w:cs="Tahoma"/>
        </w:rPr>
      </w:pPr>
    </w:p>
    <w:p w14:paraId="05294939" w14:textId="6B27FE60" w:rsidR="00C95F0A" w:rsidRDefault="004E49E1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7B32FC">
        <w:rPr>
          <w:rFonts w:ascii="Tahoma" w:hAnsi="Tahoma" w:cs="Tahoma"/>
          <w:bCs/>
        </w:rPr>
        <w:t>:</w:t>
      </w:r>
      <w:r w:rsidR="00121B64">
        <w:rPr>
          <w:rFonts w:ascii="Tahoma" w:hAnsi="Tahoma" w:cs="Tahoma"/>
        </w:rPr>
        <w:t>3</w:t>
      </w:r>
      <w:r>
        <w:rPr>
          <w:rFonts w:ascii="Tahoma" w:hAnsi="Tahoma" w:cs="Tahoma"/>
        </w:rPr>
        <w:t>0–13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00.</w:t>
      </w:r>
      <w:r>
        <w:rPr>
          <w:rFonts w:ascii="Tahoma" w:hAnsi="Tahoma" w:cs="Tahoma"/>
          <w:b/>
        </w:rPr>
        <w:t xml:space="preserve"> Научно-методический семинар по подготовке </w:t>
      </w:r>
      <w:r>
        <w:rPr>
          <w:rFonts w:ascii="Tahoma" w:hAnsi="Tahoma" w:cs="Tahoma"/>
          <w:b/>
          <w:bCs/>
        </w:rPr>
        <w:t>«Энциклопедии Иркутской митрополии»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(для членов </w:t>
      </w:r>
      <w:r w:rsidR="00C7369F">
        <w:rPr>
          <w:rFonts w:ascii="Tahoma" w:hAnsi="Tahoma" w:cs="Tahoma"/>
        </w:rPr>
        <w:t>н</w:t>
      </w:r>
      <w:r>
        <w:rPr>
          <w:rFonts w:ascii="Tahoma" w:hAnsi="Tahoma" w:cs="Tahoma"/>
        </w:rPr>
        <w:t xml:space="preserve">аучно-редакционного совета, авторов, редакторов и фондодержателей)  </w:t>
      </w:r>
    </w:p>
    <w:p w14:paraId="1BEAD53E" w14:textId="77777777" w:rsidR="00C95F0A" w:rsidRDefault="004E49E1">
      <w:pPr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              ауд. 513</w:t>
      </w:r>
    </w:p>
    <w:p w14:paraId="1B037495" w14:textId="77777777" w:rsidR="00C95F0A" w:rsidRDefault="004E49E1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Вопросы для обсуждения: </w:t>
      </w:r>
    </w:p>
    <w:p w14:paraId="6E9C2F6C" w14:textId="77777777" w:rsidR="00C95F0A" w:rsidRDefault="00C95F0A">
      <w:pPr>
        <w:spacing w:after="0" w:line="240" w:lineRule="auto"/>
        <w:jc w:val="both"/>
        <w:rPr>
          <w:rFonts w:ascii="Tahoma" w:hAnsi="Tahoma" w:cs="Tahoma"/>
          <w:b/>
        </w:rPr>
      </w:pPr>
    </w:p>
    <w:p w14:paraId="78D44462" w14:textId="77777777" w:rsidR="00C95F0A" w:rsidRDefault="004E49E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Требования к отбору, структурированию и представлению энциклопедического материала: работа с типовыми схемами статей </w:t>
      </w:r>
    </w:p>
    <w:p w14:paraId="02505113" w14:textId="77777777" w:rsidR="00C95F0A" w:rsidRDefault="004E49E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Формирование научно-вспомогательного аппарата издания, библиография </w:t>
      </w:r>
    </w:p>
    <w:p w14:paraId="5E4307EA" w14:textId="77777777" w:rsidR="00C95F0A" w:rsidRDefault="004E49E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Порядок предоставления, обработки и публикации иллюстративных материалов </w:t>
      </w:r>
    </w:p>
    <w:p w14:paraId="4C9376D3" w14:textId="77777777" w:rsidR="00C95F0A" w:rsidRDefault="00C95F0A">
      <w:pPr>
        <w:pStyle w:val="a9"/>
        <w:spacing w:after="0" w:line="240" w:lineRule="auto"/>
        <w:ind w:left="360"/>
        <w:jc w:val="both"/>
        <w:rPr>
          <w:rFonts w:ascii="Tahoma" w:hAnsi="Tahoma" w:cs="Tahoma"/>
          <w:iCs/>
        </w:rPr>
      </w:pPr>
    </w:p>
    <w:p w14:paraId="50424CD3" w14:textId="38D8A480" w:rsidR="00C95F0A" w:rsidRDefault="004E49E1">
      <w:pPr>
        <w:pStyle w:val="a9"/>
        <w:wordWrap w:val="0"/>
        <w:spacing w:after="0" w:line="240" w:lineRule="auto"/>
        <w:ind w:left="0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b/>
          <w:bCs/>
        </w:rPr>
        <w:t>Модераторы:</w:t>
      </w:r>
      <w:r>
        <w:rPr>
          <w:rFonts w:ascii="Tahoma" w:hAnsi="Tahoma" w:cs="Tahoma"/>
          <w:i/>
          <w:iCs/>
        </w:rPr>
        <w:t xml:space="preserve"> Крючкова Т.</w:t>
      </w:r>
      <w:r w:rsidR="001752A6"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  <w:i/>
          <w:iCs/>
        </w:rPr>
        <w:t>А., Мельникова С.</w:t>
      </w:r>
      <w:r w:rsidR="001752A6"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  <w:i/>
          <w:iCs/>
        </w:rPr>
        <w:t>В., Санников А.</w:t>
      </w:r>
      <w:r w:rsidR="001752A6"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  <w:i/>
          <w:iCs/>
        </w:rPr>
        <w:t>П., Хасанова Р.</w:t>
      </w:r>
      <w:r w:rsidR="001752A6"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  <w:i/>
          <w:iCs/>
        </w:rPr>
        <w:t xml:space="preserve">Х. </w:t>
      </w:r>
    </w:p>
    <w:p w14:paraId="1A8A2222" w14:textId="29CFCB39" w:rsidR="00C95F0A" w:rsidRDefault="004E49E1">
      <w:pPr>
        <w:pStyle w:val="a9"/>
        <w:spacing w:after="0" w:line="240" w:lineRule="auto"/>
        <w:ind w:left="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b/>
          <w:bCs/>
        </w:rPr>
        <w:t xml:space="preserve">Участники: </w:t>
      </w:r>
      <w:r>
        <w:rPr>
          <w:rFonts w:ascii="Tahoma" w:hAnsi="Tahoma" w:cs="Tahoma"/>
          <w:i/>
        </w:rPr>
        <w:t>Ахмадулина С.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З., Волнина Н.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Н., Гаврилова Н.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И., Дворецкая А.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П., Дроботушенко Е.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В., протои</w:t>
      </w:r>
      <w:r w:rsidR="001752A6">
        <w:rPr>
          <w:rFonts w:ascii="Tahoma" w:hAnsi="Tahoma" w:cs="Tahoma"/>
          <w:i/>
        </w:rPr>
        <w:t>е</w:t>
      </w:r>
      <w:r>
        <w:rPr>
          <w:rFonts w:ascii="Tahoma" w:hAnsi="Tahoma" w:cs="Tahoma"/>
          <w:i/>
        </w:rPr>
        <w:t>рей Евгений Старцев, Калинина И.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В., Карпук Д.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А</w:t>
      </w:r>
      <w:r w:rsidR="001752A6">
        <w:rPr>
          <w:rFonts w:ascii="Tahoma" w:hAnsi="Tahoma" w:cs="Tahoma"/>
          <w:i/>
        </w:rPr>
        <w:t>.</w:t>
      </w:r>
      <w:r>
        <w:rPr>
          <w:rFonts w:ascii="Tahoma" w:hAnsi="Tahoma" w:cs="Tahoma"/>
          <w:i/>
        </w:rPr>
        <w:t>, диакон Сергий Кульпинов, Линчевская Т.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В., монахиня Мария (Ильясова), Оглезнева Г.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В., Ометова М.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Л., Рудь А.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Г., Сафронова М.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С., Степанова Е.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Е., Цыремпилова И.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С., Шабалина Н.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Н., Шаруда В.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Я., Юрганова И.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 xml:space="preserve">И., сотрудники ГБУК ИОГУНБ </w:t>
      </w:r>
      <w:r w:rsidR="001752A6">
        <w:rPr>
          <w:rFonts w:ascii="Tahoma" w:hAnsi="Tahoma" w:cs="Tahoma"/>
          <w:bCs/>
        </w:rPr>
        <w:t>–</w:t>
      </w:r>
      <w:r>
        <w:rPr>
          <w:rFonts w:ascii="Tahoma" w:hAnsi="Tahoma" w:cs="Tahoma"/>
          <w:i/>
        </w:rPr>
        <w:t xml:space="preserve"> члены редколлегии Энциклопедии </w:t>
      </w:r>
    </w:p>
    <w:p w14:paraId="404C1FE9" w14:textId="77777777" w:rsidR="00C95F0A" w:rsidRDefault="00C95F0A">
      <w:pPr>
        <w:pStyle w:val="a9"/>
        <w:spacing w:after="0" w:line="240" w:lineRule="auto"/>
        <w:ind w:left="0"/>
        <w:jc w:val="both"/>
        <w:rPr>
          <w:rFonts w:ascii="Tahoma" w:hAnsi="Tahoma" w:cs="Tahoma"/>
          <w:i/>
        </w:rPr>
      </w:pPr>
    </w:p>
    <w:p w14:paraId="4370F1E8" w14:textId="77777777" w:rsidR="00C95F0A" w:rsidRDefault="00C95F0A">
      <w:pPr>
        <w:spacing w:after="0" w:line="240" w:lineRule="auto"/>
        <w:jc w:val="right"/>
        <w:rPr>
          <w:rFonts w:ascii="Tahoma" w:hAnsi="Tahoma" w:cs="Tahoma"/>
          <w:i/>
        </w:rPr>
      </w:pPr>
    </w:p>
    <w:p w14:paraId="5EFD16F7" w14:textId="52A64B38" w:rsidR="00C95F0A" w:rsidRDefault="004E49E1">
      <w:pPr>
        <w:pStyle w:val="a9"/>
        <w:spacing w:after="0" w:line="240" w:lineRule="auto"/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13</w:t>
      </w:r>
      <w:r w:rsidR="002B2E2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00–14</w:t>
      </w:r>
      <w:r w:rsidR="002B2E2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00</w:t>
      </w:r>
      <w:r w:rsidR="003E620C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ОБЕД</w:t>
      </w:r>
    </w:p>
    <w:p w14:paraId="2E66D8B9" w14:textId="77777777" w:rsidR="00C95F0A" w:rsidRDefault="004E49E1">
      <w:pPr>
        <w:pStyle w:val="a9"/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14:paraId="3A9506A0" w14:textId="10BD4B01" w:rsidR="00C95F0A" w:rsidRDefault="004E49E1">
      <w:pPr>
        <w:pStyle w:val="a9"/>
        <w:spacing w:after="0" w:line="240" w:lineRule="auto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14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00–17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 xml:space="preserve">00. </w:t>
      </w:r>
      <w:r>
        <w:rPr>
          <w:rFonts w:ascii="Tahoma" w:hAnsi="Tahoma" w:cs="Tahoma"/>
          <w:b/>
        </w:rPr>
        <w:t xml:space="preserve">Публичные </w:t>
      </w:r>
      <w:r w:rsidR="001B1D4C">
        <w:rPr>
          <w:rFonts w:ascii="Tahoma" w:hAnsi="Tahoma" w:cs="Tahoma"/>
          <w:b/>
        </w:rPr>
        <w:t>научные доклады</w:t>
      </w:r>
      <w:r>
        <w:rPr>
          <w:rFonts w:ascii="Tahoma" w:hAnsi="Tahoma" w:cs="Tahoma"/>
          <w:b/>
        </w:rPr>
        <w:t xml:space="preserve">, мастер-классы, презентации </w:t>
      </w:r>
    </w:p>
    <w:p w14:paraId="022C04AA" w14:textId="77777777" w:rsidR="00FD337D" w:rsidRDefault="00FD337D" w:rsidP="00FD337D">
      <w:pPr>
        <w:pStyle w:val="a9"/>
        <w:spacing w:after="0" w:line="240" w:lineRule="auto"/>
        <w:jc w:val="right"/>
        <w:rPr>
          <w:rFonts w:ascii="Tahoma" w:hAnsi="Tahoma" w:cs="Tahoma"/>
          <w:i/>
        </w:rPr>
      </w:pPr>
      <w:r w:rsidRPr="00FD337D">
        <w:rPr>
          <w:rFonts w:ascii="Tahoma" w:hAnsi="Tahoma" w:cs="Tahoma"/>
          <w:i/>
        </w:rPr>
        <w:t>ауд. 204</w:t>
      </w:r>
    </w:p>
    <w:p w14:paraId="6DBBADBE" w14:textId="77777777" w:rsidR="00C95F0A" w:rsidRDefault="00C95F0A">
      <w:pPr>
        <w:pStyle w:val="a9"/>
        <w:spacing w:after="0" w:line="240" w:lineRule="auto"/>
        <w:ind w:left="0"/>
        <w:jc w:val="both"/>
        <w:rPr>
          <w:rFonts w:ascii="Tahoma" w:hAnsi="Tahoma" w:cs="Tahoma"/>
          <w:b/>
        </w:rPr>
      </w:pPr>
    </w:p>
    <w:p w14:paraId="540556DF" w14:textId="04B8CC2C" w:rsidR="00C95F0A" w:rsidRDefault="004E49E1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14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00–15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 xml:space="preserve">00. Правила публикации исторических документов: рекомендации. </w:t>
      </w:r>
    </w:p>
    <w:p w14:paraId="6BE29BB9" w14:textId="5A89880E" w:rsidR="00C95F0A" w:rsidRDefault="004E49E1">
      <w:pPr>
        <w:spacing w:after="0" w:line="24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Мастер-класс вед</w:t>
      </w:r>
      <w:r w:rsidR="001752A6">
        <w:rPr>
          <w:rFonts w:ascii="Tahoma" w:hAnsi="Tahoma" w:cs="Tahoma"/>
        </w:rPr>
        <w:t>ущего</w:t>
      </w:r>
      <w:r>
        <w:rPr>
          <w:rFonts w:ascii="Tahoma" w:hAnsi="Tahoma" w:cs="Tahoma"/>
        </w:rPr>
        <w:t xml:space="preserve"> научного сотрудника Центра истории церкви и религии Института российской истории РАН </w:t>
      </w:r>
      <w:r>
        <w:rPr>
          <w:rFonts w:ascii="Tahoma" w:hAnsi="Tahoma" w:cs="Tahoma"/>
          <w:i/>
        </w:rPr>
        <w:t>Юргановой И.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И.</w:t>
      </w:r>
    </w:p>
    <w:p w14:paraId="6F7D0BEE" w14:textId="77777777" w:rsidR="00C95F0A" w:rsidRDefault="00C95F0A">
      <w:pPr>
        <w:pStyle w:val="a9"/>
        <w:spacing w:after="0" w:line="240" w:lineRule="auto"/>
        <w:jc w:val="right"/>
        <w:rPr>
          <w:rFonts w:ascii="Tahoma" w:hAnsi="Tahoma" w:cs="Tahoma"/>
          <w:i/>
        </w:rPr>
      </w:pPr>
    </w:p>
    <w:p w14:paraId="2B3F8FE4" w14:textId="406DD6A8" w:rsidR="00C95F0A" w:rsidRDefault="004E49E1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15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00</w:t>
      </w:r>
      <w:r w:rsidR="001752A6">
        <w:rPr>
          <w:rFonts w:ascii="Tahoma" w:hAnsi="Tahoma" w:cs="Tahoma"/>
          <w:bCs/>
        </w:rPr>
        <w:t>–</w:t>
      </w:r>
      <w:r>
        <w:rPr>
          <w:rFonts w:ascii="Tahoma" w:hAnsi="Tahoma" w:cs="Tahoma"/>
        </w:rPr>
        <w:t>15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 xml:space="preserve">30. Значение Иркутска в развитии </w:t>
      </w:r>
      <w:r w:rsidR="007B32FC">
        <w:rPr>
          <w:rFonts w:ascii="Tahoma" w:hAnsi="Tahoma" w:cs="Tahoma"/>
        </w:rPr>
        <w:t>п</w:t>
      </w:r>
      <w:r>
        <w:rPr>
          <w:rFonts w:ascii="Tahoma" w:hAnsi="Tahoma" w:cs="Tahoma"/>
        </w:rPr>
        <w:t xml:space="preserve">равославия в Русской Америке. </w:t>
      </w:r>
    </w:p>
    <w:p w14:paraId="407FDCFE" w14:textId="4E5593CE" w:rsidR="00C95F0A" w:rsidRDefault="004E49E1">
      <w:pPr>
        <w:spacing w:after="0" w:line="24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Онлайн-встреча с ведущим научным сотрудником Центра </w:t>
      </w:r>
      <w:r w:rsidR="001752A6">
        <w:rPr>
          <w:rFonts w:ascii="Tahoma" w:hAnsi="Tahoma" w:cs="Tahoma"/>
        </w:rPr>
        <w:t>с</w:t>
      </w:r>
      <w:r>
        <w:rPr>
          <w:rFonts w:ascii="Tahoma" w:hAnsi="Tahoma" w:cs="Tahoma"/>
        </w:rPr>
        <w:t xml:space="preserve">евероамериканских исследований Института всеобщей истории РАН </w:t>
      </w:r>
      <w:r>
        <w:rPr>
          <w:rFonts w:ascii="Tahoma" w:hAnsi="Tahoma" w:cs="Tahoma"/>
          <w:i/>
        </w:rPr>
        <w:t>Петровым А.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 xml:space="preserve">Ю. </w:t>
      </w:r>
    </w:p>
    <w:p w14:paraId="044DDAD6" w14:textId="77777777" w:rsidR="00C95F0A" w:rsidRDefault="00C95F0A">
      <w:pPr>
        <w:spacing w:after="0" w:line="240" w:lineRule="auto"/>
        <w:jc w:val="right"/>
        <w:rPr>
          <w:rFonts w:ascii="Tahoma" w:hAnsi="Tahoma" w:cs="Tahoma"/>
        </w:rPr>
      </w:pPr>
    </w:p>
    <w:p w14:paraId="39D1000F" w14:textId="172DBC40" w:rsidR="00C95F0A" w:rsidRDefault="004E49E1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15</w:t>
      </w:r>
      <w:r w:rsidR="002B2E2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30–16</w:t>
      </w:r>
      <w:r w:rsidR="002B2E2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00</w:t>
      </w:r>
      <w:r w:rsidR="0021087B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ЧАЙНАЯ ПАУЗА</w:t>
      </w:r>
    </w:p>
    <w:p w14:paraId="21FC21C2" w14:textId="77777777" w:rsidR="00C95F0A" w:rsidRDefault="00C95F0A">
      <w:pPr>
        <w:spacing w:after="0" w:line="240" w:lineRule="auto"/>
        <w:rPr>
          <w:rFonts w:ascii="Tahoma" w:hAnsi="Tahoma" w:cs="Tahoma"/>
        </w:rPr>
      </w:pPr>
    </w:p>
    <w:p w14:paraId="60A7CEF0" w14:textId="77777777" w:rsidR="00C95F0A" w:rsidRDefault="00C95F0A">
      <w:pPr>
        <w:spacing w:after="0" w:line="240" w:lineRule="auto"/>
        <w:rPr>
          <w:rFonts w:ascii="Tahoma" w:hAnsi="Tahoma" w:cs="Tahoma"/>
        </w:rPr>
      </w:pPr>
    </w:p>
    <w:p w14:paraId="20BAC79F" w14:textId="52F27D60" w:rsidR="00C95F0A" w:rsidRDefault="004E49E1">
      <w:pPr>
        <w:spacing w:after="0" w:line="24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16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1</w:t>
      </w:r>
      <w:r w:rsidR="00490648">
        <w:rPr>
          <w:rFonts w:ascii="Tahoma" w:hAnsi="Tahoma" w:cs="Tahoma"/>
        </w:rPr>
        <w:t>0</w:t>
      </w:r>
      <w:r>
        <w:rPr>
          <w:rFonts w:ascii="Tahoma" w:hAnsi="Tahoma" w:cs="Tahoma"/>
        </w:rPr>
        <w:t>–17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00. Презентация изданий Общества любителей церковной истории (Москва): журнал «Церковно-исторический вестник» и серия «Материалы по истории церкви». Докладчик – доктор церковной истории, диакон</w:t>
      </w:r>
      <w:r>
        <w:rPr>
          <w:rFonts w:ascii="Tahoma" w:hAnsi="Tahoma" w:cs="Tahoma"/>
          <w:i/>
        </w:rPr>
        <w:t xml:space="preserve"> Cергий Кульпинов</w:t>
      </w:r>
    </w:p>
    <w:p w14:paraId="3888F0F5" w14:textId="77777777" w:rsidR="00C95F0A" w:rsidRDefault="00C95F0A">
      <w:pPr>
        <w:pStyle w:val="a9"/>
        <w:spacing w:after="0" w:line="240" w:lineRule="auto"/>
        <w:jc w:val="right"/>
        <w:rPr>
          <w:rFonts w:ascii="Tahoma" w:hAnsi="Tahoma" w:cs="Tahoma"/>
          <w:i/>
        </w:rPr>
      </w:pPr>
    </w:p>
    <w:p w14:paraId="7890CACE" w14:textId="77777777" w:rsidR="00FD337D" w:rsidRDefault="00FD337D">
      <w:pPr>
        <w:pStyle w:val="a9"/>
        <w:spacing w:after="0" w:line="240" w:lineRule="auto"/>
        <w:jc w:val="right"/>
        <w:rPr>
          <w:rFonts w:ascii="Tahoma" w:hAnsi="Tahoma" w:cs="Tahoma"/>
          <w:i/>
        </w:rPr>
      </w:pPr>
    </w:p>
    <w:p w14:paraId="65C13EF0" w14:textId="77777777" w:rsidR="00FD337D" w:rsidRDefault="00FD337D">
      <w:pPr>
        <w:pStyle w:val="a9"/>
        <w:spacing w:after="0" w:line="240" w:lineRule="auto"/>
        <w:jc w:val="right"/>
        <w:rPr>
          <w:rFonts w:ascii="Tahoma" w:hAnsi="Tahoma" w:cs="Tahoma"/>
          <w:i/>
        </w:rPr>
      </w:pPr>
    </w:p>
    <w:p w14:paraId="41987200" w14:textId="1BBEDF2A" w:rsidR="00C95F0A" w:rsidRDefault="004E49E1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14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  <w:bCs/>
        </w:rPr>
        <w:t>00–17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  <w:bCs/>
        </w:rPr>
        <w:t xml:space="preserve">00. </w:t>
      </w:r>
      <w:r>
        <w:rPr>
          <w:rFonts w:ascii="Tahoma" w:hAnsi="Tahoma" w:cs="Tahoma"/>
          <w:b/>
          <w:bCs/>
        </w:rPr>
        <w:t>В</w:t>
      </w:r>
      <w:r>
        <w:rPr>
          <w:rFonts w:ascii="Tahoma" w:hAnsi="Tahoma" w:cs="Tahoma"/>
          <w:b/>
        </w:rPr>
        <w:t xml:space="preserve">ыставки </w:t>
      </w:r>
    </w:p>
    <w:p w14:paraId="105A4AA9" w14:textId="77777777" w:rsidR="00C95F0A" w:rsidRDefault="004E49E1">
      <w:pPr>
        <w:spacing w:after="0" w:line="240" w:lineRule="auto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        ауд. 204</w:t>
      </w:r>
    </w:p>
    <w:p w14:paraId="72EEF502" w14:textId="088A4C57" w:rsidR="00C95F0A" w:rsidRDefault="004E49E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bCs/>
        </w:rPr>
        <w:t>Выставка</w:t>
      </w:r>
      <w:r>
        <w:rPr>
          <w:rFonts w:ascii="Tahoma" w:hAnsi="Tahoma" w:cs="Tahoma"/>
        </w:rPr>
        <w:t xml:space="preserve"> одной картины «Перенесение мощей св. Иннокентия»: живописный репортаж о событиях 9 февраля 1805 г. Иркутский областной краеведческий музей, куратор выставки – засл</w:t>
      </w:r>
      <w:r w:rsidR="00C7369F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работник культуры Иркутской области </w:t>
      </w:r>
      <w:r>
        <w:rPr>
          <w:rFonts w:ascii="Tahoma" w:hAnsi="Tahoma" w:cs="Tahoma"/>
          <w:i/>
        </w:rPr>
        <w:t>Тарасов В.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 xml:space="preserve">И.   </w:t>
      </w:r>
    </w:p>
    <w:p w14:paraId="543A2FBB" w14:textId="54E48C70" w:rsidR="00C95F0A" w:rsidRDefault="004E49E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Выставка </w:t>
      </w:r>
      <w:r w:rsidR="005D1EF3">
        <w:rPr>
          <w:rFonts w:ascii="Tahoma" w:hAnsi="Tahoma" w:cs="Tahoma"/>
        </w:rPr>
        <w:t xml:space="preserve">дореволюционных православных изданий и </w:t>
      </w:r>
      <w:r>
        <w:rPr>
          <w:rFonts w:ascii="Tahoma" w:hAnsi="Tahoma" w:cs="Tahoma"/>
        </w:rPr>
        <w:t xml:space="preserve">современной </w:t>
      </w:r>
      <w:r w:rsidR="005D1EF3">
        <w:rPr>
          <w:rFonts w:ascii="Tahoma" w:hAnsi="Tahoma" w:cs="Tahoma"/>
        </w:rPr>
        <w:t>церковной</w:t>
      </w:r>
      <w:r>
        <w:rPr>
          <w:rFonts w:ascii="Tahoma" w:hAnsi="Tahoma" w:cs="Tahoma"/>
        </w:rPr>
        <w:t xml:space="preserve"> периодики из фонда Иркутской областной государственной универсальной научной библиотеки им. И.</w:t>
      </w:r>
      <w:r w:rsidR="001752A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И. Молчанова-Сибирского</w:t>
      </w:r>
    </w:p>
    <w:p w14:paraId="57460940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14:paraId="34DDC0CE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14:paraId="3A3A6F89" w14:textId="77777777" w:rsidR="00C95F0A" w:rsidRDefault="004E49E1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24 мая</w:t>
      </w:r>
      <w:r w:rsidRPr="001752A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(основная программа)</w:t>
      </w:r>
    </w:p>
    <w:p w14:paraId="6ED5A64B" w14:textId="77777777" w:rsidR="00C95F0A" w:rsidRDefault="00C95F0A">
      <w:pPr>
        <w:spacing w:after="0" w:line="240" w:lineRule="auto"/>
        <w:rPr>
          <w:rFonts w:ascii="Tahoma" w:hAnsi="Tahoma" w:cs="Tahoma"/>
        </w:rPr>
      </w:pPr>
    </w:p>
    <w:p w14:paraId="15598F0C" w14:textId="6712DDCD" w:rsidR="00BB1F4C" w:rsidRDefault="00BB1F4C">
      <w:pPr>
        <w:spacing w:after="0" w:line="240" w:lineRule="auto"/>
        <w:ind w:left="8470" w:hangingChars="3850" w:hanging="8470"/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00</w:t>
      </w:r>
      <w:r w:rsidR="001752A6">
        <w:rPr>
          <w:rFonts w:ascii="Tahoma" w:hAnsi="Tahoma" w:cs="Tahoma"/>
          <w:bCs/>
        </w:rPr>
        <w:t>–</w:t>
      </w:r>
      <w:r>
        <w:rPr>
          <w:rFonts w:ascii="Tahoma" w:hAnsi="Tahoma" w:cs="Tahoma"/>
        </w:rPr>
        <w:t>10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 xml:space="preserve">00. Регистрация участников </w:t>
      </w:r>
    </w:p>
    <w:p w14:paraId="27D18651" w14:textId="38F2EDEA" w:rsidR="00BB1F4C" w:rsidRDefault="00BB1F4C" w:rsidP="00BB1F4C">
      <w:pPr>
        <w:spacing w:after="0" w:line="240" w:lineRule="auto"/>
        <w:ind w:left="8470" w:hangingChars="3850" w:hanging="847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1752A6">
        <w:rPr>
          <w:rFonts w:ascii="Tahoma" w:hAnsi="Tahoma" w:cs="Tahoma"/>
        </w:rPr>
        <w:t>-й</w:t>
      </w:r>
      <w:r>
        <w:rPr>
          <w:rFonts w:ascii="Tahoma" w:hAnsi="Tahoma" w:cs="Tahoma"/>
        </w:rPr>
        <w:t xml:space="preserve"> этаж, холл</w:t>
      </w:r>
    </w:p>
    <w:p w14:paraId="2C1AABCA" w14:textId="77777777" w:rsidR="00BB1F4C" w:rsidRDefault="00BB1F4C">
      <w:pPr>
        <w:spacing w:after="0" w:line="240" w:lineRule="auto"/>
        <w:ind w:left="8470" w:hangingChars="3850" w:hanging="8470"/>
        <w:rPr>
          <w:rFonts w:ascii="Tahoma" w:hAnsi="Tahoma" w:cs="Tahoma"/>
        </w:rPr>
      </w:pPr>
    </w:p>
    <w:p w14:paraId="163D4079" w14:textId="372E1537" w:rsidR="00C95F0A" w:rsidRDefault="004E49E1">
      <w:pPr>
        <w:spacing w:after="0" w:line="240" w:lineRule="auto"/>
        <w:ind w:left="8470" w:hangingChars="3850" w:hanging="8470"/>
        <w:rPr>
          <w:rFonts w:ascii="Tahoma" w:hAnsi="Tahoma" w:cs="Tahoma"/>
        </w:rPr>
      </w:pPr>
      <w:r>
        <w:rPr>
          <w:rFonts w:ascii="Tahoma" w:hAnsi="Tahoma" w:cs="Tahoma"/>
        </w:rPr>
        <w:t>10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00–10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30.</w:t>
      </w:r>
      <w:r>
        <w:rPr>
          <w:rFonts w:ascii="Tahoma" w:hAnsi="Tahoma" w:cs="Tahoma"/>
          <w:b/>
        </w:rPr>
        <w:t xml:space="preserve"> Открытие круглого стола. Приветствие участников                                 </w:t>
      </w:r>
      <w:r>
        <w:rPr>
          <w:rFonts w:ascii="Tahoma" w:hAnsi="Tahoma" w:cs="Tahoma"/>
        </w:rPr>
        <w:t>ауд. 204</w:t>
      </w:r>
    </w:p>
    <w:p w14:paraId="46DF1E80" w14:textId="77777777" w:rsidR="00FD337D" w:rsidRDefault="00FD337D">
      <w:pPr>
        <w:spacing w:after="0" w:line="240" w:lineRule="auto"/>
        <w:ind w:left="8503" w:hangingChars="3850" w:hanging="8503"/>
        <w:rPr>
          <w:rFonts w:ascii="Tahoma" w:hAnsi="Tahoma" w:cs="Tahoma"/>
          <w:b/>
        </w:rPr>
      </w:pPr>
    </w:p>
    <w:p w14:paraId="7694C4F1" w14:textId="6DC099AC" w:rsidR="00663F88" w:rsidRDefault="00663F88">
      <w:pPr>
        <w:spacing w:after="0" w:line="240" w:lineRule="auto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Полунина О. Н., министр культуры Иркутской области</w:t>
      </w:r>
      <w:r>
        <w:rPr>
          <w:rFonts w:ascii="Tahoma" w:hAnsi="Tahoma" w:cs="Tahoma"/>
          <w:i/>
        </w:rPr>
        <w:t xml:space="preserve">, </w:t>
      </w:r>
    </w:p>
    <w:p w14:paraId="78A1E558" w14:textId="5CCF5F16" w:rsidR="00C95F0A" w:rsidRDefault="00663F88">
      <w:pPr>
        <w:spacing w:after="0" w:line="240" w:lineRule="auto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и</w:t>
      </w:r>
      <w:r w:rsidR="004E49E1">
        <w:rPr>
          <w:rFonts w:ascii="Tahoma" w:hAnsi="Tahoma" w:cs="Tahoma"/>
          <w:i/>
        </w:rPr>
        <w:t>ерей Стефан Бажков, секретарь епархиального управления Иркутской епархии</w:t>
      </w:r>
      <w:r>
        <w:rPr>
          <w:rFonts w:ascii="Tahoma" w:hAnsi="Tahoma" w:cs="Tahoma"/>
          <w:i/>
        </w:rPr>
        <w:t>,</w:t>
      </w:r>
      <w:bookmarkStart w:id="0" w:name="_GoBack"/>
      <w:bookmarkEnd w:id="0"/>
      <w:r w:rsidR="004E49E1">
        <w:rPr>
          <w:rFonts w:ascii="Tahoma" w:hAnsi="Tahoma" w:cs="Tahoma"/>
          <w:i/>
        </w:rPr>
        <w:t xml:space="preserve"> </w:t>
      </w:r>
    </w:p>
    <w:p w14:paraId="6ED64773" w14:textId="32B7F946" w:rsidR="00C95F0A" w:rsidRDefault="004E49E1">
      <w:pPr>
        <w:spacing w:after="0" w:line="240" w:lineRule="auto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Сулейманова Л.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 xml:space="preserve">А., директор Иркутской областной государственной </w:t>
      </w:r>
    </w:p>
    <w:p w14:paraId="2D8002C9" w14:textId="56E2B5CA" w:rsidR="00C95F0A" w:rsidRDefault="004E49E1">
      <w:pPr>
        <w:spacing w:after="0" w:line="240" w:lineRule="auto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универсальной научной библиотеки им. И.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 xml:space="preserve">И. Молчанова-Сибирского </w:t>
      </w:r>
    </w:p>
    <w:p w14:paraId="22F7A42D" w14:textId="77777777" w:rsidR="00C95F0A" w:rsidRDefault="00C95F0A">
      <w:pPr>
        <w:spacing w:after="0" w:line="240" w:lineRule="auto"/>
        <w:rPr>
          <w:rFonts w:ascii="Tahoma" w:hAnsi="Tahoma" w:cs="Tahoma"/>
          <w:b/>
        </w:rPr>
      </w:pPr>
    </w:p>
    <w:p w14:paraId="11620CF2" w14:textId="77777777" w:rsidR="00C95F0A" w:rsidRDefault="00C95F0A">
      <w:pPr>
        <w:spacing w:after="0" w:line="240" w:lineRule="auto"/>
        <w:rPr>
          <w:rFonts w:ascii="Tahoma" w:hAnsi="Tahoma" w:cs="Tahoma"/>
        </w:rPr>
      </w:pPr>
    </w:p>
    <w:p w14:paraId="79975509" w14:textId="5BFCD54E" w:rsidR="00C95F0A" w:rsidRDefault="004E49E1">
      <w:pPr>
        <w:spacing w:after="0" w:line="240" w:lineRule="auto"/>
        <w:jc w:val="distribute"/>
        <w:rPr>
          <w:rFonts w:ascii="Tahoma" w:hAnsi="Tahoma" w:cs="Tahoma"/>
          <w:b/>
        </w:rPr>
      </w:pPr>
      <w:r>
        <w:rPr>
          <w:rFonts w:ascii="Tahoma" w:hAnsi="Tahoma" w:cs="Tahoma"/>
        </w:rPr>
        <w:t>10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30–11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30.</w:t>
      </w:r>
      <w:r>
        <w:rPr>
          <w:rFonts w:ascii="Tahoma" w:hAnsi="Tahoma" w:cs="Tahoma"/>
          <w:b/>
        </w:rPr>
        <w:t xml:space="preserve"> Публичный отчет о ходе реализации проекта по созданию «Энциклопедии Иркутской митрополии» за 2022</w:t>
      </w:r>
      <w:r w:rsidR="001752A6">
        <w:rPr>
          <w:rFonts w:ascii="Tahoma" w:hAnsi="Tahoma" w:cs="Tahoma"/>
          <w:b/>
        </w:rPr>
        <w:t xml:space="preserve"> г.</w:t>
      </w:r>
      <w:r>
        <w:rPr>
          <w:rFonts w:ascii="Tahoma" w:hAnsi="Tahoma" w:cs="Tahoma"/>
          <w:b/>
        </w:rPr>
        <w:t xml:space="preserve"> – первую половину 2024 г. </w:t>
      </w:r>
    </w:p>
    <w:p w14:paraId="3DA63228" w14:textId="3BC08734" w:rsidR="00C95F0A" w:rsidRDefault="004E49E1">
      <w:pPr>
        <w:spacing w:after="0" w:line="240" w:lineRule="auto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Крючкова Т.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А., Мельникова С.</w:t>
      </w:r>
      <w:r w:rsidR="001752A6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 xml:space="preserve">В., Санников А. П. </w:t>
      </w:r>
    </w:p>
    <w:p w14:paraId="2BDEF3FC" w14:textId="77777777" w:rsidR="00C95F0A" w:rsidRDefault="00C95F0A">
      <w:pPr>
        <w:spacing w:after="0" w:line="240" w:lineRule="auto"/>
        <w:jc w:val="right"/>
        <w:rPr>
          <w:rFonts w:ascii="Tahoma" w:hAnsi="Tahoma" w:cs="Tahoma"/>
          <w:i/>
        </w:rPr>
      </w:pPr>
    </w:p>
    <w:p w14:paraId="2342E104" w14:textId="3DC53F89" w:rsidR="00C95F0A" w:rsidRDefault="004E49E1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11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30–15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 xml:space="preserve">30. </w:t>
      </w:r>
      <w:r>
        <w:rPr>
          <w:rFonts w:ascii="Tahoma" w:hAnsi="Tahoma" w:cs="Tahoma"/>
          <w:b/>
        </w:rPr>
        <w:t xml:space="preserve">Научные доклады по материалам Энциклопедии </w:t>
      </w:r>
    </w:p>
    <w:p w14:paraId="57BF2175" w14:textId="517D720F" w:rsidR="00C95F0A" w:rsidRDefault="004E49E1">
      <w:pPr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Модераторы: </w:t>
      </w:r>
      <w:r>
        <w:rPr>
          <w:rFonts w:ascii="Tahoma" w:hAnsi="Tahoma" w:cs="Tahoma"/>
          <w:i/>
        </w:rPr>
        <w:t>Крючкова Т.</w:t>
      </w:r>
      <w:r w:rsidR="00E74011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А.</w:t>
      </w:r>
      <w:r w:rsidR="00E74011">
        <w:rPr>
          <w:rFonts w:ascii="Tahoma" w:hAnsi="Tahoma" w:cs="Tahoma"/>
          <w:i/>
        </w:rPr>
        <w:t>,</w:t>
      </w:r>
      <w:r>
        <w:rPr>
          <w:rFonts w:ascii="Tahoma" w:hAnsi="Tahoma" w:cs="Tahoma"/>
          <w:i/>
        </w:rPr>
        <w:t xml:space="preserve"> Мельникова С.</w:t>
      </w:r>
      <w:r w:rsidR="00E74011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В.</w:t>
      </w:r>
      <w:r w:rsidR="005D1EF3">
        <w:rPr>
          <w:rFonts w:ascii="Tahoma" w:hAnsi="Tahoma" w:cs="Tahoma"/>
          <w:i/>
        </w:rPr>
        <w:t>, Санников А.</w:t>
      </w:r>
      <w:r w:rsidR="00E74011">
        <w:rPr>
          <w:rFonts w:ascii="Tahoma" w:hAnsi="Tahoma" w:cs="Tahoma"/>
          <w:i/>
        </w:rPr>
        <w:t xml:space="preserve"> </w:t>
      </w:r>
      <w:r w:rsidR="005D1EF3">
        <w:rPr>
          <w:rFonts w:ascii="Tahoma" w:hAnsi="Tahoma" w:cs="Tahoma"/>
          <w:i/>
        </w:rPr>
        <w:t>П.</w:t>
      </w:r>
    </w:p>
    <w:p w14:paraId="5A735886" w14:textId="77777777" w:rsidR="00C95F0A" w:rsidRDefault="00C95F0A">
      <w:pPr>
        <w:spacing w:after="0" w:line="240" w:lineRule="auto"/>
        <w:rPr>
          <w:rFonts w:ascii="Tahoma" w:hAnsi="Tahoma" w:cs="Tahoma"/>
        </w:rPr>
      </w:pPr>
    </w:p>
    <w:p w14:paraId="1617F06A" w14:textId="090ADD90" w:rsidR="00C95F0A" w:rsidRDefault="004E49E1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30–11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 xml:space="preserve">45. Обзор церковных фондов Государственного архива Иркутской области </w:t>
      </w:r>
    </w:p>
    <w:p w14:paraId="2F6EBCEB" w14:textId="77777777" w:rsidR="00C95F0A" w:rsidRDefault="004E49E1">
      <w:pPr>
        <w:spacing w:after="0" w:line="240" w:lineRule="auto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Чичкова Н. В.  </w:t>
      </w:r>
    </w:p>
    <w:p w14:paraId="465255DE" w14:textId="77777777" w:rsidR="00C95F0A" w:rsidRDefault="00C95F0A">
      <w:pPr>
        <w:spacing w:after="0" w:line="240" w:lineRule="auto"/>
        <w:rPr>
          <w:rFonts w:ascii="Arial" w:eastAsia="Arial" w:hAnsi="Arial" w:cs="Arial"/>
          <w:color w:val="1A1A1A"/>
          <w:shd w:val="clear" w:color="auto" w:fill="FFFFFF"/>
        </w:rPr>
      </w:pPr>
    </w:p>
    <w:p w14:paraId="5FB4FEF6" w14:textId="59A2BDB3" w:rsidR="00C95F0A" w:rsidRDefault="004E49E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45–12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00. Документы по истории Иркутской епархии в архивах Санкт-Петербурга</w:t>
      </w:r>
    </w:p>
    <w:p w14:paraId="3DA610FD" w14:textId="548D9366" w:rsidR="00C95F0A" w:rsidRDefault="004E49E1">
      <w:pPr>
        <w:spacing w:after="0" w:line="240" w:lineRule="auto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Карпук Д.</w:t>
      </w:r>
      <w:r w:rsidR="00E74011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 xml:space="preserve">А. </w:t>
      </w:r>
    </w:p>
    <w:p w14:paraId="26E689C9" w14:textId="77777777" w:rsidR="00C95F0A" w:rsidRDefault="00C95F0A">
      <w:pPr>
        <w:spacing w:after="0" w:line="240" w:lineRule="auto"/>
        <w:jc w:val="both"/>
        <w:rPr>
          <w:rFonts w:ascii="Tahoma" w:hAnsi="Tahoma" w:cs="Tahoma"/>
        </w:rPr>
      </w:pPr>
    </w:p>
    <w:p w14:paraId="7540AF9F" w14:textId="47A183F1" w:rsidR="00C95F0A" w:rsidRDefault="004E49E1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12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00–12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15. Источники по истории Иркутской епархии в первой половине XX в. в Государственном архиве Российской Федерации и Российской государственной библиотеке</w:t>
      </w:r>
    </w:p>
    <w:p w14:paraId="4D9E4B2A" w14:textId="77777777" w:rsidR="00C95F0A" w:rsidRDefault="004E49E1">
      <w:pPr>
        <w:spacing w:after="0" w:line="240" w:lineRule="auto"/>
        <w:jc w:val="right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диакон Сергий Кульпинов </w:t>
      </w:r>
    </w:p>
    <w:p w14:paraId="4CB67362" w14:textId="77777777" w:rsidR="00C95F0A" w:rsidRDefault="00C95F0A">
      <w:pPr>
        <w:spacing w:after="0" w:line="240" w:lineRule="auto"/>
        <w:jc w:val="both"/>
        <w:rPr>
          <w:rFonts w:ascii="Tahoma" w:hAnsi="Tahoma" w:cs="Tahoma"/>
        </w:rPr>
      </w:pPr>
    </w:p>
    <w:p w14:paraId="0E754A60" w14:textId="062C4B3E" w:rsidR="00C95F0A" w:rsidRDefault="004E49E1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12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15–12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30. История Якутии в составе Иркутской епархии: по материалам Национального архива Республики Саха (Якутия)</w:t>
      </w:r>
    </w:p>
    <w:p w14:paraId="44B2FB33" w14:textId="565C83C0" w:rsidR="00C95F0A" w:rsidRDefault="004E49E1">
      <w:pPr>
        <w:spacing w:after="0" w:line="240" w:lineRule="auto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Юрганова И.</w:t>
      </w:r>
      <w:r w:rsidR="00E74011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 xml:space="preserve">И.  </w:t>
      </w:r>
    </w:p>
    <w:p w14:paraId="215BA174" w14:textId="77777777" w:rsidR="00C95F0A" w:rsidRDefault="00C95F0A">
      <w:pPr>
        <w:spacing w:after="0" w:line="240" w:lineRule="auto"/>
        <w:jc w:val="right"/>
        <w:rPr>
          <w:rFonts w:ascii="Tahoma" w:hAnsi="Tahoma" w:cs="Tahoma"/>
          <w:i/>
        </w:rPr>
      </w:pPr>
    </w:p>
    <w:p w14:paraId="534DB562" w14:textId="3FE7E5A2" w:rsidR="00C95F0A" w:rsidRDefault="004E49E1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12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30–12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45. Издания православной миссии на языках народов Сибири в фонде Иркутского областного краеведческого музея им. Н.</w:t>
      </w:r>
      <w:r w:rsidR="00E7401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Н. Муравьева-Амурского</w:t>
      </w:r>
    </w:p>
    <w:p w14:paraId="67344D10" w14:textId="7E97F7A3" w:rsidR="00C95F0A" w:rsidRDefault="004E49E1">
      <w:pPr>
        <w:spacing w:after="0" w:line="240" w:lineRule="auto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Сафронова М.</w:t>
      </w:r>
      <w:r w:rsidR="00E74011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 xml:space="preserve">С. </w:t>
      </w:r>
    </w:p>
    <w:p w14:paraId="5C7D3E32" w14:textId="77777777" w:rsidR="00C95F0A" w:rsidRDefault="00C95F0A">
      <w:pPr>
        <w:spacing w:after="0" w:line="240" w:lineRule="auto"/>
        <w:jc w:val="both"/>
        <w:rPr>
          <w:rFonts w:ascii="Tahoma" w:hAnsi="Tahoma" w:cs="Tahoma"/>
        </w:rPr>
      </w:pPr>
    </w:p>
    <w:p w14:paraId="4BC7E6C5" w14:textId="7E1790B3" w:rsidR="00C95F0A" w:rsidRDefault="004E49E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12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45.–13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 xml:space="preserve">00. История Иркутской епархии в трудах современных исследователей </w:t>
      </w:r>
    </w:p>
    <w:p w14:paraId="4EECEEE7" w14:textId="27042473" w:rsidR="00C95F0A" w:rsidRDefault="004E49E1">
      <w:pPr>
        <w:spacing w:after="0" w:line="240" w:lineRule="auto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Цыремпилова И.</w:t>
      </w:r>
      <w:r w:rsidR="00E74011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С.</w:t>
      </w:r>
      <w:r w:rsidR="005D1EF3">
        <w:rPr>
          <w:rFonts w:ascii="Tahoma" w:hAnsi="Tahoma" w:cs="Tahoma"/>
          <w:i/>
        </w:rPr>
        <w:t xml:space="preserve"> (онлайн)</w:t>
      </w:r>
    </w:p>
    <w:p w14:paraId="7295FDDD" w14:textId="77777777" w:rsidR="00C95F0A" w:rsidRDefault="00C95F0A">
      <w:pPr>
        <w:spacing w:after="0" w:line="240" w:lineRule="auto"/>
        <w:jc w:val="both"/>
        <w:rPr>
          <w:rFonts w:ascii="Tahoma" w:hAnsi="Tahoma" w:cs="Tahoma"/>
        </w:rPr>
      </w:pPr>
    </w:p>
    <w:p w14:paraId="7F390157" w14:textId="509BADBA" w:rsidR="00C95F0A" w:rsidRDefault="004E49E1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13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00–14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00</w:t>
      </w:r>
      <w:r w:rsidR="0021087B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ОБЕД</w:t>
      </w:r>
    </w:p>
    <w:p w14:paraId="48F562C3" w14:textId="77777777" w:rsidR="00C95F0A" w:rsidRDefault="00C95F0A">
      <w:pPr>
        <w:spacing w:after="0" w:line="240" w:lineRule="auto"/>
        <w:jc w:val="center"/>
        <w:rPr>
          <w:rFonts w:ascii="Tahoma" w:hAnsi="Tahoma" w:cs="Tahoma"/>
        </w:rPr>
      </w:pPr>
    </w:p>
    <w:p w14:paraId="08DAABEF" w14:textId="347A1620" w:rsidR="00C95F0A" w:rsidRDefault="004E49E1">
      <w:pPr>
        <w:rPr>
          <w:rFonts w:ascii="Tahoma" w:hAnsi="Tahoma" w:cs="Tahoma"/>
        </w:rPr>
      </w:pPr>
      <w:r>
        <w:rPr>
          <w:rFonts w:ascii="Tahoma" w:hAnsi="Tahoma" w:cs="Tahoma"/>
        </w:rPr>
        <w:t>14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00–14</w:t>
      </w:r>
      <w:r w:rsidR="007B32F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 xml:space="preserve">15. Обзор источников по истории приходов Приенисейской Сибири в составе Иркутской епархии </w:t>
      </w:r>
    </w:p>
    <w:p w14:paraId="4802A22D" w14:textId="77777777" w:rsidR="00C95F0A" w:rsidRDefault="004E49E1">
      <w:pPr>
        <w:spacing w:after="0" w:line="240" w:lineRule="auto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Дворецкая А. П.</w:t>
      </w:r>
    </w:p>
    <w:p w14:paraId="28147496" w14:textId="77777777" w:rsidR="00C95F0A" w:rsidRDefault="00C95F0A">
      <w:pPr>
        <w:rPr>
          <w:rFonts w:ascii="Tahoma" w:hAnsi="Tahoma" w:cs="Tahoma"/>
        </w:rPr>
      </w:pPr>
    </w:p>
    <w:p w14:paraId="33C968F9" w14:textId="513F7D1C" w:rsidR="00C95F0A" w:rsidRDefault="004E49E1">
      <w:pPr>
        <w:rPr>
          <w:rFonts w:ascii="Tahoma" w:hAnsi="Tahoma" w:cs="Tahoma"/>
        </w:rPr>
      </w:pPr>
      <w:r>
        <w:rPr>
          <w:rFonts w:ascii="Tahoma" w:hAnsi="Tahoma" w:cs="Tahoma"/>
        </w:rPr>
        <w:t>14</w:t>
      </w:r>
      <w:r w:rsidR="00C60BF4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15–14</w:t>
      </w:r>
      <w:r w:rsidR="00C60BF4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30. Фонды Государственного архива Республики Бурятия в изучении истории православия в Бурятии в XVII</w:t>
      </w:r>
      <w:r w:rsidR="00E74011">
        <w:rPr>
          <w:rFonts w:ascii="Tahoma" w:hAnsi="Tahoma" w:cs="Tahoma"/>
        </w:rPr>
        <w:t xml:space="preserve"> – </w:t>
      </w:r>
      <w:r>
        <w:rPr>
          <w:rFonts w:ascii="Tahoma" w:hAnsi="Tahoma" w:cs="Tahoma"/>
        </w:rPr>
        <w:t>конце XIX в.</w:t>
      </w:r>
    </w:p>
    <w:p w14:paraId="50CCE110" w14:textId="23701237" w:rsidR="00C95F0A" w:rsidRDefault="004E49E1">
      <w:pPr>
        <w:spacing w:after="0" w:line="240" w:lineRule="auto"/>
        <w:jc w:val="right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Ахмадулина С.</w:t>
      </w:r>
      <w:r w:rsidR="00E74011"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  <w:i/>
          <w:iCs/>
        </w:rPr>
        <w:t xml:space="preserve">З. </w:t>
      </w:r>
    </w:p>
    <w:p w14:paraId="5EE2FD06" w14:textId="77777777" w:rsidR="00C95F0A" w:rsidRDefault="00C95F0A">
      <w:pPr>
        <w:spacing w:after="0" w:line="240" w:lineRule="auto"/>
        <w:jc w:val="both"/>
        <w:rPr>
          <w:rFonts w:ascii="Tahoma" w:hAnsi="Tahoma" w:cs="Tahoma"/>
        </w:rPr>
      </w:pPr>
    </w:p>
    <w:p w14:paraId="4511C3B1" w14:textId="4156ECE1" w:rsidR="00C95F0A" w:rsidRDefault="004E49E1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14</w:t>
      </w:r>
      <w:r w:rsidR="00C60BF4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30–14</w:t>
      </w:r>
      <w:r w:rsidR="00C60BF4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45. Фонды Государственного архива Забайкальского края по истории православия в Забайкалье в XVII – конце XIX в.</w:t>
      </w:r>
    </w:p>
    <w:p w14:paraId="558D4872" w14:textId="1D7786C6" w:rsidR="00C95F0A" w:rsidRDefault="004E49E1">
      <w:pPr>
        <w:spacing w:after="0" w:line="240" w:lineRule="auto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Дроботушенко Е.</w:t>
      </w:r>
      <w:r w:rsidR="00E74011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 xml:space="preserve">В. </w:t>
      </w:r>
    </w:p>
    <w:p w14:paraId="282133E1" w14:textId="77777777" w:rsidR="00C95F0A" w:rsidRDefault="00C95F0A">
      <w:pPr>
        <w:spacing w:after="0" w:line="240" w:lineRule="auto"/>
        <w:jc w:val="both"/>
        <w:rPr>
          <w:rFonts w:ascii="Tahoma" w:hAnsi="Tahoma" w:cs="Tahoma"/>
        </w:rPr>
      </w:pPr>
    </w:p>
    <w:p w14:paraId="1CCFF8E3" w14:textId="65D6BD93" w:rsidR="00C95F0A" w:rsidRDefault="004E49E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14</w:t>
      </w:r>
      <w:r w:rsidR="00C60BF4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45–15</w:t>
      </w:r>
      <w:r w:rsidR="00C60BF4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00. История учреждения и развития Селенгинского викариатства (1861</w:t>
      </w:r>
      <w:r w:rsidR="005D1EF3">
        <w:rPr>
          <w:rFonts w:ascii="Tahoma" w:hAnsi="Tahoma" w:cs="Tahoma"/>
          <w:b/>
        </w:rPr>
        <w:t>–</w:t>
      </w:r>
      <w:r>
        <w:rPr>
          <w:rFonts w:ascii="Tahoma" w:hAnsi="Tahoma" w:cs="Tahoma"/>
        </w:rPr>
        <w:t>1894 гг.)</w:t>
      </w:r>
    </w:p>
    <w:p w14:paraId="718BCE24" w14:textId="77777777" w:rsidR="00C95F0A" w:rsidRDefault="00C95F0A">
      <w:pPr>
        <w:spacing w:after="0" w:line="240" w:lineRule="auto"/>
        <w:jc w:val="right"/>
        <w:rPr>
          <w:rFonts w:ascii="Tahoma" w:hAnsi="Tahoma" w:cs="Tahoma"/>
        </w:rPr>
      </w:pPr>
    </w:p>
    <w:p w14:paraId="1B702554" w14:textId="1F9D523B" w:rsidR="00C95F0A" w:rsidRDefault="004E49E1">
      <w:pPr>
        <w:spacing w:after="0" w:line="240" w:lineRule="auto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Монахиня Мария (Ильясова), Волнина Н.</w:t>
      </w:r>
      <w:r w:rsidR="00E74011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Н.</w:t>
      </w:r>
    </w:p>
    <w:p w14:paraId="3854D0DF" w14:textId="77777777" w:rsidR="00C95F0A" w:rsidRDefault="00C95F0A">
      <w:pPr>
        <w:spacing w:after="0" w:line="240" w:lineRule="auto"/>
        <w:jc w:val="both"/>
        <w:rPr>
          <w:rFonts w:ascii="Tahoma" w:hAnsi="Tahoma" w:cs="Tahoma"/>
        </w:rPr>
      </w:pPr>
    </w:p>
    <w:p w14:paraId="28DDCE2F" w14:textId="3EF126EF" w:rsidR="00C95F0A" w:rsidRDefault="004E49E1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15</w:t>
      </w:r>
      <w:r w:rsidR="00C60BF4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00–15</w:t>
      </w:r>
      <w:r w:rsidR="00C60BF4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 xml:space="preserve">15. </w:t>
      </w:r>
      <w:r w:rsidR="00652BEA" w:rsidRPr="00652BEA">
        <w:rPr>
          <w:rFonts w:ascii="Tahoma" w:hAnsi="Tahoma" w:cs="Tahoma"/>
        </w:rPr>
        <w:t>Православная и</w:t>
      </w:r>
      <w:r w:rsidRPr="00652BEA">
        <w:rPr>
          <w:rFonts w:ascii="Tahoma" w:hAnsi="Tahoma" w:cs="Tahoma"/>
        </w:rPr>
        <w:t xml:space="preserve">стория Дальнего Востока </w:t>
      </w:r>
      <w:r w:rsidR="00652BEA" w:rsidRPr="00652BEA">
        <w:rPr>
          <w:rFonts w:ascii="Tahoma" w:hAnsi="Tahoma" w:cs="Tahoma"/>
        </w:rPr>
        <w:t>в</w:t>
      </w:r>
      <w:r w:rsidRPr="00652BEA">
        <w:rPr>
          <w:rFonts w:ascii="Tahoma" w:hAnsi="Tahoma" w:cs="Tahoma"/>
        </w:rPr>
        <w:t xml:space="preserve"> период</w:t>
      </w:r>
      <w:r w:rsidR="00652BEA" w:rsidRPr="00652BEA">
        <w:rPr>
          <w:rFonts w:ascii="Tahoma" w:hAnsi="Tahoma" w:cs="Tahoma"/>
        </w:rPr>
        <w:t xml:space="preserve"> вхождения</w:t>
      </w:r>
      <w:r w:rsidRPr="00652BEA">
        <w:rPr>
          <w:rFonts w:ascii="Tahoma" w:hAnsi="Tahoma" w:cs="Tahoma"/>
        </w:rPr>
        <w:t xml:space="preserve"> в состав Иркутской епархии</w:t>
      </w:r>
    </w:p>
    <w:p w14:paraId="603BAC60" w14:textId="77777777" w:rsidR="00C95F0A" w:rsidRDefault="00C95F0A">
      <w:pPr>
        <w:spacing w:after="0" w:line="240" w:lineRule="auto"/>
        <w:jc w:val="right"/>
        <w:rPr>
          <w:rFonts w:ascii="Tahoma" w:hAnsi="Tahoma" w:cs="Tahoma"/>
          <w:i/>
        </w:rPr>
      </w:pPr>
    </w:p>
    <w:p w14:paraId="6C50CDC4" w14:textId="77777777" w:rsidR="00C95F0A" w:rsidRDefault="004E49E1">
      <w:pPr>
        <w:spacing w:after="0" w:line="240" w:lineRule="auto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Пушкарев В. А. (онлайн)</w:t>
      </w:r>
    </w:p>
    <w:p w14:paraId="72F2D1CF" w14:textId="77777777" w:rsidR="00C95F0A" w:rsidRDefault="00C95F0A">
      <w:pPr>
        <w:spacing w:after="0" w:line="240" w:lineRule="auto"/>
        <w:jc w:val="both"/>
        <w:rPr>
          <w:rFonts w:ascii="Tahoma" w:hAnsi="Tahoma" w:cs="Tahoma"/>
        </w:rPr>
      </w:pPr>
    </w:p>
    <w:p w14:paraId="6867EAE8" w14:textId="0F0FDBD5" w:rsidR="00C95F0A" w:rsidRDefault="004E49E1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15</w:t>
      </w:r>
      <w:r w:rsidR="002B2E2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15–15</w:t>
      </w:r>
      <w:r w:rsidR="002B2E2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30. Роль Православной церкви в развитии государственного управления на североамериканской территории Российской империи</w:t>
      </w:r>
    </w:p>
    <w:p w14:paraId="75ABB818" w14:textId="71685B80" w:rsidR="00C95F0A" w:rsidRDefault="004E49E1">
      <w:pPr>
        <w:spacing w:after="0" w:line="240" w:lineRule="auto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                                                                                                                           Степанова Е.</w:t>
      </w:r>
      <w:r w:rsidR="00E74011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 xml:space="preserve">Е.   </w:t>
      </w:r>
    </w:p>
    <w:p w14:paraId="57C26D8C" w14:textId="77777777" w:rsidR="00C95F0A" w:rsidRDefault="00C95F0A">
      <w:pPr>
        <w:spacing w:after="0" w:line="240" w:lineRule="auto"/>
        <w:jc w:val="both"/>
        <w:rPr>
          <w:rFonts w:ascii="Tahoma" w:hAnsi="Tahoma" w:cs="Tahoma"/>
        </w:rPr>
      </w:pPr>
    </w:p>
    <w:p w14:paraId="58F18560" w14:textId="77777777" w:rsidR="00C95F0A" w:rsidRDefault="00C95F0A">
      <w:pPr>
        <w:pStyle w:val="a9"/>
        <w:spacing w:after="0" w:line="240" w:lineRule="auto"/>
        <w:jc w:val="right"/>
        <w:rPr>
          <w:rFonts w:ascii="Tahoma" w:hAnsi="Tahoma" w:cs="Tahoma"/>
          <w:b/>
          <w:i/>
        </w:rPr>
      </w:pPr>
    </w:p>
    <w:p w14:paraId="449694D5" w14:textId="26A8EBA5" w:rsidR="00C95F0A" w:rsidRDefault="004E49E1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15</w:t>
      </w:r>
      <w:r w:rsidR="002B2E2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30–15</w:t>
      </w:r>
      <w:r w:rsidR="002B2E2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 xml:space="preserve">45. Журнал о жизни Братский епархии «Врата» как пример современной православной периодики </w:t>
      </w:r>
    </w:p>
    <w:p w14:paraId="5FD88ADD" w14:textId="77777777" w:rsidR="00C95F0A" w:rsidRDefault="004E49E1">
      <w:pPr>
        <w:pStyle w:val="a9"/>
        <w:spacing w:after="0" w:line="240" w:lineRule="auto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протоиерей Александр Белый-Кругляков </w:t>
      </w:r>
    </w:p>
    <w:p w14:paraId="1154382C" w14:textId="77777777" w:rsidR="00C95F0A" w:rsidRDefault="00C95F0A">
      <w:pPr>
        <w:spacing w:after="0" w:line="240" w:lineRule="auto"/>
        <w:jc w:val="right"/>
        <w:rPr>
          <w:rFonts w:ascii="Tahoma" w:hAnsi="Tahoma" w:cs="Tahoma"/>
          <w:i/>
        </w:rPr>
      </w:pPr>
    </w:p>
    <w:p w14:paraId="66FBBB6F" w14:textId="77777777" w:rsidR="00C95F0A" w:rsidRDefault="00C95F0A">
      <w:pPr>
        <w:spacing w:after="0" w:line="240" w:lineRule="auto"/>
        <w:jc w:val="right"/>
        <w:rPr>
          <w:rFonts w:ascii="Tahoma" w:hAnsi="Tahoma" w:cs="Tahoma"/>
          <w:i/>
        </w:rPr>
      </w:pPr>
    </w:p>
    <w:p w14:paraId="62528E27" w14:textId="23C0D02F" w:rsidR="00C95F0A" w:rsidRDefault="004E49E1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15</w:t>
      </w:r>
      <w:r w:rsidR="002B2E2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45–16</w:t>
      </w:r>
      <w:r w:rsidR="002B2E2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00. ЧАЙНАЯ ПАУЗА</w:t>
      </w:r>
    </w:p>
    <w:p w14:paraId="14245F8A" w14:textId="77777777" w:rsidR="00C95F0A" w:rsidRDefault="00C95F0A">
      <w:pPr>
        <w:spacing w:after="0" w:line="240" w:lineRule="auto"/>
        <w:rPr>
          <w:rFonts w:ascii="Tahoma" w:eastAsia="Times New Roman" w:hAnsi="Tahoma" w:cs="Tahoma"/>
          <w:lang w:eastAsia="ru-RU"/>
        </w:rPr>
      </w:pPr>
    </w:p>
    <w:p w14:paraId="5271DDCA" w14:textId="77777777" w:rsidR="00C95F0A" w:rsidRDefault="004E49E1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14:paraId="7556721C" w14:textId="35867A18" w:rsidR="00C95F0A" w:rsidRDefault="004E49E1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16</w:t>
      </w:r>
      <w:r w:rsidR="002B2E2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00–17</w:t>
      </w:r>
      <w:r w:rsidR="002B2E2C"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00</w:t>
      </w:r>
      <w:r w:rsidR="003E620C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Итоговое совещание по подготовке «Энциклопедии Иркутской митрополии»</w:t>
      </w:r>
    </w:p>
    <w:p w14:paraId="10649350" w14:textId="77777777" w:rsidR="00C95F0A" w:rsidRDefault="004E49E1">
      <w:pPr>
        <w:spacing w:after="0" w:line="24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</w:t>
      </w:r>
      <w:r>
        <w:rPr>
          <w:rFonts w:ascii="Tahoma" w:hAnsi="Tahoma" w:cs="Tahoma"/>
        </w:rPr>
        <w:t>ауд. 204</w:t>
      </w:r>
    </w:p>
    <w:p w14:paraId="7D741057" w14:textId="77777777" w:rsidR="00C95F0A" w:rsidRDefault="004E49E1">
      <w:pPr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Обсуждение и утверждение дорожной карты проекта на 2024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Cs/>
        </w:rPr>
        <w:t xml:space="preserve">2025 гг. </w:t>
      </w:r>
    </w:p>
    <w:p w14:paraId="68A3E738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14:paraId="72EA34DE" w14:textId="77777777" w:rsidR="00C95F0A" w:rsidRDefault="00C95F0A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14:paraId="1DFB2D93" w14:textId="77777777" w:rsidR="00FD337D" w:rsidRDefault="00FD337D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14:paraId="48101CDF" w14:textId="77777777" w:rsidR="00C95F0A" w:rsidRDefault="004E49E1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25 мая </w:t>
      </w:r>
    </w:p>
    <w:p w14:paraId="2D3060E4" w14:textId="77777777" w:rsidR="00C95F0A" w:rsidRDefault="004E49E1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Выездные мероприятия круглого стола </w:t>
      </w:r>
    </w:p>
    <w:p w14:paraId="3401E86A" w14:textId="77777777" w:rsidR="00C95F0A" w:rsidRDefault="00C95F0A">
      <w:pPr>
        <w:spacing w:after="0" w:line="240" w:lineRule="auto"/>
        <w:jc w:val="both"/>
        <w:rPr>
          <w:rFonts w:ascii="Tahoma" w:hAnsi="Tahoma" w:cs="Tahoma"/>
          <w:b/>
        </w:rPr>
      </w:pPr>
    </w:p>
    <w:p w14:paraId="483DFF54" w14:textId="77777777" w:rsidR="00C95F0A" w:rsidRDefault="004E49E1">
      <w:pPr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Посещение участниками круглого стола Знаменского монастыря, Богоявленского собора, Спасской, Троицкой и Крестовоздвиженской церквей в г. Иркутске и Никольского храма в пос. Листвянка и встречи с духовенством Иркутской митрополии </w:t>
      </w:r>
    </w:p>
    <w:p w14:paraId="76B4F513" w14:textId="77777777" w:rsidR="00FD337D" w:rsidRDefault="00FD337D">
      <w:pPr>
        <w:spacing w:after="0" w:line="240" w:lineRule="auto"/>
        <w:jc w:val="both"/>
        <w:rPr>
          <w:rFonts w:ascii="Tahoma" w:hAnsi="Tahoma" w:cs="Tahoma"/>
          <w:bCs/>
        </w:rPr>
      </w:pPr>
    </w:p>
    <w:p w14:paraId="172ADBC2" w14:textId="77777777" w:rsidR="00FD337D" w:rsidRDefault="00FD337D">
      <w:pPr>
        <w:spacing w:after="0" w:line="240" w:lineRule="auto"/>
        <w:jc w:val="both"/>
        <w:rPr>
          <w:rFonts w:ascii="Tahoma" w:hAnsi="Tahoma" w:cs="Tahoma"/>
          <w:bCs/>
        </w:rPr>
      </w:pPr>
    </w:p>
    <w:p w14:paraId="623D4CB5" w14:textId="77777777" w:rsidR="00C95F0A" w:rsidRDefault="001B1D4C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br w:type="page"/>
      </w:r>
      <w:r w:rsidR="00121B64">
        <w:rPr>
          <w:rFonts w:ascii="Tahoma" w:hAnsi="Tahoma" w:cs="Tahoma"/>
          <w:bCs/>
        </w:rPr>
        <w:lastRenderedPageBreak/>
        <w:t xml:space="preserve"> </w:t>
      </w:r>
      <w:r w:rsidR="004E49E1">
        <w:rPr>
          <w:rFonts w:ascii="Tahoma" w:hAnsi="Tahoma" w:cs="Tahoma"/>
          <w:b/>
        </w:rPr>
        <w:t xml:space="preserve">Сведения о докладчиках и участниках круглого стола </w:t>
      </w:r>
    </w:p>
    <w:p w14:paraId="64B4B489" w14:textId="77777777" w:rsidR="00C95F0A" w:rsidRDefault="00C95F0A">
      <w:pPr>
        <w:spacing w:after="0" w:line="240" w:lineRule="auto"/>
        <w:rPr>
          <w:rFonts w:ascii="Tahoma" w:hAnsi="Tahoma" w:cs="Tahoma"/>
          <w:b/>
        </w:rPr>
      </w:pPr>
    </w:p>
    <w:p w14:paraId="037EE47C" w14:textId="77777777" w:rsidR="00C95F0A" w:rsidRDefault="004E49E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Ахмадулина Светлана Зиннатовна, канд. ист. наук, зам. директора Института истории и филологии, доцент кафедры религиоведения и теологии исторического факультета Бурятского гос</w:t>
      </w:r>
      <w:r w:rsidR="00773F98">
        <w:rPr>
          <w:rFonts w:ascii="Tahoma" w:hAnsi="Tahoma" w:cs="Tahoma"/>
        </w:rPr>
        <w:t>ударственного</w:t>
      </w:r>
      <w:r>
        <w:rPr>
          <w:rFonts w:ascii="Tahoma" w:hAnsi="Tahoma" w:cs="Tahoma"/>
        </w:rPr>
        <w:t xml:space="preserve"> ун</w:t>
      </w:r>
      <w:r w:rsidR="00773F98">
        <w:rPr>
          <w:rFonts w:ascii="Tahoma" w:hAnsi="Tahoma" w:cs="Tahoma"/>
        </w:rPr>
        <w:t>иверситета</w:t>
      </w:r>
      <w:r>
        <w:rPr>
          <w:rFonts w:ascii="Tahoma" w:hAnsi="Tahoma" w:cs="Tahoma"/>
        </w:rPr>
        <w:t xml:space="preserve"> (Улан-Удэ)</w:t>
      </w:r>
    </w:p>
    <w:p w14:paraId="36100E10" w14:textId="7054F634" w:rsidR="00C95F0A" w:rsidRDefault="004E49E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Белый-Кругляков Александр Виленович, протоиерей, благочинный Усть-Илимского церковного округа Братской епархии, руководитель </w:t>
      </w:r>
      <w:r w:rsidR="007B32FC">
        <w:rPr>
          <w:rFonts w:ascii="Tahoma" w:hAnsi="Tahoma" w:cs="Tahoma"/>
        </w:rPr>
        <w:t>и</w:t>
      </w:r>
      <w:r>
        <w:rPr>
          <w:rFonts w:ascii="Tahoma" w:hAnsi="Tahoma" w:cs="Tahoma"/>
        </w:rPr>
        <w:t>здательского отдела Братской епархии, гл. редактор журнала «Врата» (Усть-Илимск)</w:t>
      </w:r>
    </w:p>
    <w:p w14:paraId="20F84B50" w14:textId="77777777" w:rsidR="00C95F0A" w:rsidRDefault="004E49E1">
      <w:pPr>
        <w:pStyle w:val="a9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Волнина Наталья Николаевна, канд. филос. наук, зав. кафедрой гуманитарных наук с курсом педагогики и психологии высшей школы Читинской государственной медицинской академии (Чита)</w:t>
      </w:r>
    </w:p>
    <w:p w14:paraId="706E0B2F" w14:textId="77777777" w:rsidR="00C95F0A" w:rsidRDefault="004E49E1">
      <w:pPr>
        <w:pStyle w:val="a9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Гаврилова Наталья Игоревна, канд. ист. наук, доцент Иркутского национального исследовательского технического университета</w:t>
      </w:r>
    </w:p>
    <w:p w14:paraId="48B00315" w14:textId="77777777" w:rsidR="00C95F0A" w:rsidRDefault="004E49E1">
      <w:pPr>
        <w:pStyle w:val="a9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Дворецкая Анна Павловна, канд. ист. наук, доцент кафедры истории России, мировых и региональных цивилизаций Сибирского федерального университета (Красноярск)</w:t>
      </w:r>
    </w:p>
    <w:p w14:paraId="237323F5" w14:textId="77777777" w:rsidR="00C95F0A" w:rsidRDefault="004E49E1">
      <w:pPr>
        <w:pStyle w:val="a9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Дроботушенко Евгений Викторович, канд. ист. наук, декан историко-филологического факультета Забайкальского государственного университета (Чита) </w:t>
      </w:r>
    </w:p>
    <w:p w14:paraId="133733FD" w14:textId="77777777" w:rsidR="00C95F0A" w:rsidRDefault="004E49E1">
      <w:pPr>
        <w:pStyle w:val="a9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Калинина Ирина Васильевна, историк архитектуры, специалист архитектурно-этнографического музея «Тальцы» (Иркутск)</w:t>
      </w:r>
    </w:p>
    <w:p w14:paraId="47D23D69" w14:textId="77777777" w:rsidR="00C95F0A" w:rsidRDefault="004E49E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Карпук Дмитрий Андреевич, </w:t>
      </w:r>
      <w:r>
        <w:rPr>
          <w:rFonts w:ascii="Tahoma" w:hAnsi="Tahoma" w:cs="Tahoma"/>
          <w:lang w:eastAsia="zh-CN"/>
        </w:rPr>
        <w:t>канд. богословия, доцент, заведующий аспирантурой Санкт-Петербургской духовной академии, заведующий кафедрой церковно-исторических и общегуманитарных дисциплин Псково-Печерской духовной семинарии (Санкт-Петербург)</w:t>
      </w:r>
    </w:p>
    <w:p w14:paraId="678AD071" w14:textId="06761863" w:rsidR="00C95F0A" w:rsidRDefault="004E49E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Крючкова Тамара Александровна, канд. ист. наук, гл. научный сотрудник отдела библиографии Иркутской областной государственной универсальной научной библиотеки им. И.</w:t>
      </w:r>
      <w:r w:rsidR="007B32F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И. Молчанова-Сибирского (Иркутск)</w:t>
      </w:r>
    </w:p>
    <w:p w14:paraId="536B5D16" w14:textId="77777777" w:rsidR="00C95F0A" w:rsidRDefault="004E49E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Кульпинов Сергей Сергеевич, диакон, доктор церковной истории, доцент Томской духовной семинарии (Томск)</w:t>
      </w:r>
    </w:p>
    <w:p w14:paraId="58DEED42" w14:textId="77777777" w:rsidR="00C95F0A" w:rsidRDefault="004E49E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Линчевская Татьяна Викторовна, методист отдела просвещения Иркутской епархии</w:t>
      </w:r>
    </w:p>
    <w:p w14:paraId="7B40D5C3" w14:textId="77777777" w:rsidR="00C95F0A" w:rsidRDefault="004E49E1">
      <w:pPr>
        <w:pStyle w:val="a9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Мария (Ильясова Вера Владимировна), монахиня, архивариус Читинской епархии Забайкальской митрополии (Чита)</w:t>
      </w:r>
    </w:p>
    <w:p w14:paraId="0155A36A" w14:textId="7B924C3A" w:rsidR="00C95F0A" w:rsidRDefault="004E49E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Мельникова Софья Владимировна, канд. филол. наук, гл. научный сотрудник научно-методического отдела Иркутской областной государственной универсальной научной библиотеки им. И.</w:t>
      </w:r>
      <w:r w:rsidR="007B32F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И. Молчанова-Сибирского (Иркутск)</w:t>
      </w:r>
    </w:p>
    <w:p w14:paraId="4D6AB980" w14:textId="77777777" w:rsidR="00C95F0A" w:rsidRDefault="004E49E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Оглезнева Галина Васильевна, канд. ист. наук, доцент кафедры истории России Иркутского государственного университета (Иркутск)</w:t>
      </w:r>
    </w:p>
    <w:p w14:paraId="125B52D9" w14:textId="65E4EC00" w:rsidR="00C95F0A" w:rsidRDefault="004E49E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Ометова Марина Леонидовна, гл. хранитель </w:t>
      </w:r>
      <w:r w:rsidR="007B32FC">
        <w:rPr>
          <w:rFonts w:ascii="Tahoma" w:hAnsi="Tahoma" w:cs="Tahoma"/>
        </w:rPr>
        <w:t>а</w:t>
      </w:r>
      <w:r>
        <w:rPr>
          <w:rFonts w:ascii="Tahoma" w:hAnsi="Tahoma" w:cs="Tahoma"/>
        </w:rPr>
        <w:t xml:space="preserve">рхитектурно-этнографического музея «Тальцы» (Иркутск)  </w:t>
      </w:r>
    </w:p>
    <w:p w14:paraId="54860AA0" w14:textId="70B62BDE" w:rsidR="00C95F0A" w:rsidRDefault="004E49E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Петров Александр Юрьевич, д-р ист. наук, вед. научный сотрудник Центра </w:t>
      </w:r>
      <w:r w:rsidR="007B32FC">
        <w:rPr>
          <w:rFonts w:ascii="Tahoma" w:hAnsi="Tahoma" w:cs="Tahoma"/>
        </w:rPr>
        <w:t>с</w:t>
      </w:r>
      <w:r>
        <w:rPr>
          <w:rFonts w:ascii="Tahoma" w:hAnsi="Tahoma" w:cs="Tahoma"/>
        </w:rPr>
        <w:t>евероамериканских исследований Института всеобщей истории РАН (Москва) (онлайн)</w:t>
      </w:r>
    </w:p>
    <w:p w14:paraId="35527404" w14:textId="77777777" w:rsidR="00C95F0A" w:rsidRDefault="004E49E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Пушкарев Владимир Анатольевич, канд. ист. наук, доцент Амурской гос</w:t>
      </w:r>
      <w:r w:rsidR="00121B64">
        <w:rPr>
          <w:rFonts w:ascii="Tahoma" w:hAnsi="Tahoma" w:cs="Tahoma"/>
        </w:rPr>
        <w:t>ударственной</w:t>
      </w:r>
      <w:r>
        <w:rPr>
          <w:rFonts w:ascii="Tahoma" w:hAnsi="Tahoma" w:cs="Tahoma"/>
        </w:rPr>
        <w:t xml:space="preserve"> медицинской академии, секретарь церковно-исторической комиссии Благовещенской епархии РПЦ (Благовещенск) (онлайн)</w:t>
      </w:r>
    </w:p>
    <w:p w14:paraId="373999C4" w14:textId="77777777" w:rsidR="00C95F0A" w:rsidRDefault="004E49E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Рудь Анна Геннадьевна, руководитель отдела просвещения Иркутской епархии</w:t>
      </w:r>
    </w:p>
    <w:p w14:paraId="37CCC5A7" w14:textId="77777777" w:rsidR="00C95F0A" w:rsidRDefault="004E49E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Санников Александр Павлович, канд. ист. наук, доцент кафедры истории России Иркутского государственного университета (Иркутск)</w:t>
      </w:r>
    </w:p>
    <w:p w14:paraId="45C75C27" w14:textId="77777777" w:rsidR="00C95F0A" w:rsidRDefault="004E49E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Сафронова Мария Сергеевна, зав. отделом книжного фонда Иркутского областного краеведческого музея им. Н. Н. Муравьева-Амурского (Иркутск)</w:t>
      </w:r>
    </w:p>
    <w:p w14:paraId="0C271EC2" w14:textId="77777777" w:rsidR="00C95F0A" w:rsidRDefault="004E49E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Старцев Евгений Николаевич, протоиерей, настоятель Михаило-Архангельского (Харлампиевского) храма (Иркутск) </w:t>
      </w:r>
    </w:p>
    <w:p w14:paraId="53D3C31B" w14:textId="0306C948" w:rsidR="00C95F0A" w:rsidRDefault="004E49E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Степанова Елена Евгеньевна, канд. юр</w:t>
      </w:r>
      <w:r w:rsidR="007B32FC">
        <w:rPr>
          <w:rFonts w:ascii="Tahoma" w:hAnsi="Tahoma" w:cs="Tahoma"/>
        </w:rPr>
        <w:t>ид</w:t>
      </w:r>
      <w:r>
        <w:rPr>
          <w:rFonts w:ascii="Tahoma" w:hAnsi="Tahoma" w:cs="Tahoma"/>
        </w:rPr>
        <w:t>. наук,</w:t>
      </w:r>
      <w:r>
        <w:t xml:space="preserve"> </w:t>
      </w:r>
      <w:r>
        <w:rPr>
          <w:rFonts w:ascii="Tahoma" w:hAnsi="Tahoma" w:cs="Tahoma"/>
        </w:rPr>
        <w:t>зав. отделом научной информации, издательской деятельности и библиографического обеспечения Иркутского юридического института (филиал</w:t>
      </w:r>
      <w:r w:rsidR="003E620C">
        <w:rPr>
          <w:rFonts w:ascii="Tahoma" w:hAnsi="Tahoma" w:cs="Tahoma"/>
        </w:rPr>
        <w:t>а</w:t>
      </w:r>
      <w:r>
        <w:rPr>
          <w:rFonts w:ascii="Tahoma" w:hAnsi="Tahoma" w:cs="Tahoma"/>
        </w:rPr>
        <w:t xml:space="preserve">) Университета прокуратуры РФ (Иркутск) </w:t>
      </w:r>
    </w:p>
    <w:p w14:paraId="7DF0B959" w14:textId="77777777" w:rsidR="00C95F0A" w:rsidRDefault="004E49E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Тарасов Владимир Иванович, художник, засл. работник культуры Иркутской области (Иркутск) </w:t>
      </w:r>
    </w:p>
    <w:p w14:paraId="170383AB" w14:textId="4A478344" w:rsidR="00C95F0A" w:rsidRDefault="004E49E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hAnsi="Tahoma" w:cs="Tahoma"/>
        </w:rPr>
        <w:t>Хасанова Рания Хакимьяновна, и.</w:t>
      </w:r>
      <w:r w:rsidR="007B32F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о. директора Института </w:t>
      </w:r>
      <w:r w:rsidR="003E620C">
        <w:rPr>
          <w:rFonts w:ascii="Tahoma" w:hAnsi="Tahoma" w:cs="Tahoma"/>
        </w:rPr>
        <w:t>б</w:t>
      </w:r>
      <w:r>
        <w:rPr>
          <w:rFonts w:ascii="Tahoma" w:hAnsi="Tahoma" w:cs="Tahoma"/>
        </w:rPr>
        <w:t>ашкирской энциклопедии Академии наук Республики Башкортостан (Уфа)</w:t>
      </w:r>
    </w:p>
    <w:p w14:paraId="7CDF062B" w14:textId="77777777" w:rsidR="00C95F0A" w:rsidRDefault="004E49E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Цыремпилова Ирина Семеновна, д-р ист. наук, доцент, проректор по научной работе Восточно-Сибирского государственного института культуры</w:t>
      </w:r>
      <w:r w:rsidR="00121B64">
        <w:rPr>
          <w:rFonts w:ascii="Tahoma" w:hAnsi="Tahoma" w:cs="Tahoma"/>
        </w:rPr>
        <w:t xml:space="preserve"> (онлайн)</w:t>
      </w:r>
    </w:p>
    <w:p w14:paraId="12FC91AA" w14:textId="77777777" w:rsidR="00C95F0A" w:rsidRDefault="004E49E1">
      <w:pPr>
        <w:pStyle w:val="a9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Чичкова Надежда Викторовна, начальник отдела информации и публикации документов Государственного архива Иркутской области (Иркутск)</w:t>
      </w:r>
    </w:p>
    <w:p w14:paraId="7E6CEBEA" w14:textId="77777777" w:rsidR="00C95F0A" w:rsidRDefault="004E49E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Шабалина Наталья Николаевна, зав. сектором отдела книжного фонда Иркутского областного краеведческого музея им. Н. Н. Муравьева-Амурского (Иркутск)</w:t>
      </w:r>
    </w:p>
    <w:p w14:paraId="33A362F3" w14:textId="77777777" w:rsidR="00C95F0A" w:rsidRDefault="004E49E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Шаруда Вевея Яковлевна, научный сотрудник отдела «Окно в Азию» Иркутского областного краеведческого музея им. Н. Н. Муравьева-Амурского (Иркутск) </w:t>
      </w:r>
    </w:p>
    <w:p w14:paraId="1E17D055" w14:textId="77777777" w:rsidR="00C95F0A" w:rsidRDefault="004E49E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Юрганова Инна Игоревна, д-р ист. наук, вед. научный сотрудник Центра истории церкви и религии Института российской истории РАН (Москва)</w:t>
      </w:r>
    </w:p>
    <w:p w14:paraId="12A00E5F" w14:textId="77777777" w:rsidR="00121B64" w:rsidRDefault="00121B64" w:rsidP="00121B64">
      <w:pPr>
        <w:spacing w:after="0" w:line="240" w:lineRule="auto"/>
        <w:jc w:val="both"/>
        <w:rPr>
          <w:rFonts w:ascii="Tahoma" w:hAnsi="Tahoma" w:cs="Tahoma"/>
        </w:rPr>
      </w:pPr>
    </w:p>
    <w:p w14:paraId="2153FC8C" w14:textId="77777777" w:rsidR="00121B64" w:rsidRDefault="00121B64" w:rsidP="00121B64">
      <w:pPr>
        <w:spacing w:after="0" w:line="240" w:lineRule="auto"/>
        <w:jc w:val="both"/>
        <w:rPr>
          <w:rFonts w:ascii="Tahoma" w:hAnsi="Tahoma" w:cs="Tahoma"/>
        </w:rPr>
      </w:pPr>
    </w:p>
    <w:p w14:paraId="2E0C5CE1" w14:textId="77777777" w:rsidR="00121B64" w:rsidRDefault="00121B64" w:rsidP="00121B64">
      <w:pPr>
        <w:spacing w:after="0" w:line="240" w:lineRule="auto"/>
        <w:jc w:val="both"/>
        <w:rPr>
          <w:rFonts w:ascii="Tahoma" w:hAnsi="Tahoma" w:cs="Tahoma"/>
        </w:rPr>
      </w:pPr>
    </w:p>
    <w:p w14:paraId="2B53EB4C" w14:textId="77777777" w:rsidR="00121B64" w:rsidRPr="00121B64" w:rsidRDefault="00121B64" w:rsidP="00121B64">
      <w:pPr>
        <w:spacing w:after="0" w:line="240" w:lineRule="auto"/>
        <w:jc w:val="both"/>
        <w:rPr>
          <w:rFonts w:ascii="Tahoma" w:hAnsi="Tahoma" w:cs="Tahoma"/>
        </w:rPr>
      </w:pPr>
    </w:p>
    <w:p w14:paraId="4D7687FE" w14:textId="77777777" w:rsidR="00121B64" w:rsidRDefault="00121B64" w:rsidP="00121B6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Место проведения</w:t>
      </w:r>
      <w:r>
        <w:rPr>
          <w:rFonts w:ascii="Tahoma" w:hAnsi="Tahoma" w:cs="Tahoma"/>
        </w:rPr>
        <w:t>: ул. Лермонтова, 253</w:t>
      </w:r>
    </w:p>
    <w:p w14:paraId="574BFCC1" w14:textId="25F107B0" w:rsidR="00121B64" w:rsidRDefault="00121B64" w:rsidP="00121B6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Иркутская областная государственная универсальная научная библиотека им. И.</w:t>
      </w:r>
      <w:r w:rsidR="007B32F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И. Молчанова-Сибирского, ауд. 513, 204</w:t>
      </w:r>
    </w:p>
    <w:p w14:paraId="192C5E05" w14:textId="77777777" w:rsidR="00121B64" w:rsidRDefault="00121B64" w:rsidP="00121B64">
      <w:pPr>
        <w:spacing w:after="0" w:line="240" w:lineRule="auto"/>
        <w:jc w:val="both"/>
        <w:rPr>
          <w:rFonts w:ascii="Tahoma" w:hAnsi="Tahoma" w:cs="Tahoma"/>
          <w:bCs/>
        </w:rPr>
      </w:pPr>
    </w:p>
    <w:p w14:paraId="561F9A7D" w14:textId="77777777" w:rsidR="00121B64" w:rsidRDefault="00121B64" w:rsidP="00121B64">
      <w:pPr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Ссылки для онлайн-подключения:</w:t>
      </w:r>
    </w:p>
    <w:p w14:paraId="1576A1DA" w14:textId="77777777" w:rsidR="00121B64" w:rsidRDefault="00121B64" w:rsidP="00121B64">
      <w:pPr>
        <w:spacing w:after="0" w:line="240" w:lineRule="auto"/>
        <w:jc w:val="both"/>
        <w:rPr>
          <w:rFonts w:ascii="Tahoma" w:hAnsi="Tahoma" w:cs="Tahoma"/>
          <w:bCs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3963"/>
      </w:tblGrid>
      <w:tr w:rsidR="00121B64" w14:paraId="5E2B6B56" w14:textId="77777777" w:rsidTr="00F96C27">
        <w:tc>
          <w:tcPr>
            <w:tcW w:w="2547" w:type="dxa"/>
          </w:tcPr>
          <w:p w14:paraId="032BE604" w14:textId="0319422B" w:rsidR="00121B64" w:rsidRDefault="00121B64" w:rsidP="00F96C2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875FE">
              <w:rPr>
                <w:rFonts w:ascii="Tahoma" w:hAnsi="Tahoma" w:cs="Tahoma"/>
                <w:bCs/>
              </w:rPr>
              <w:t>23 мая, 9</w:t>
            </w:r>
            <w:r w:rsidR="003E620C">
              <w:rPr>
                <w:rFonts w:ascii="Tahoma" w:hAnsi="Tahoma" w:cs="Tahoma"/>
                <w:bCs/>
              </w:rPr>
              <w:t>:</w:t>
            </w:r>
            <w:r w:rsidRPr="00F875FE">
              <w:rPr>
                <w:rFonts w:ascii="Tahoma" w:hAnsi="Tahoma" w:cs="Tahoma"/>
                <w:bCs/>
              </w:rPr>
              <w:t>00</w:t>
            </w:r>
            <w:r w:rsidR="007B32FC">
              <w:rPr>
                <w:rFonts w:ascii="Tahoma" w:hAnsi="Tahoma" w:cs="Tahoma"/>
                <w:bCs/>
              </w:rPr>
              <w:t>–</w:t>
            </w:r>
            <w:r w:rsidRPr="00F875FE">
              <w:rPr>
                <w:rFonts w:ascii="Tahoma" w:hAnsi="Tahoma" w:cs="Tahoma"/>
                <w:bCs/>
              </w:rPr>
              <w:t>13</w:t>
            </w:r>
            <w:r w:rsidR="003E620C">
              <w:rPr>
                <w:rFonts w:ascii="Tahoma" w:hAnsi="Tahoma" w:cs="Tahoma"/>
                <w:bCs/>
              </w:rPr>
              <w:t>:</w:t>
            </w:r>
            <w:r w:rsidRPr="00F875FE">
              <w:rPr>
                <w:rFonts w:ascii="Tahoma" w:hAnsi="Tahoma" w:cs="Tahoma"/>
                <w:bCs/>
              </w:rPr>
              <w:t>00</w:t>
            </w:r>
          </w:p>
          <w:p w14:paraId="4623D54F" w14:textId="77777777" w:rsidR="00121B64" w:rsidRPr="00F875FE" w:rsidRDefault="00121B64" w:rsidP="00F96C2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875FE">
              <w:rPr>
                <w:rFonts w:ascii="Tahoma" w:hAnsi="Tahoma" w:cs="Tahoma"/>
                <w:bCs/>
              </w:rPr>
              <w:t>Научно-методический семинар</w:t>
            </w:r>
          </w:p>
        </w:tc>
        <w:tc>
          <w:tcPr>
            <w:tcW w:w="2835" w:type="dxa"/>
          </w:tcPr>
          <w:p w14:paraId="67BB17D5" w14:textId="77777777" w:rsidR="00121B64" w:rsidRDefault="00121B64" w:rsidP="00F96C2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вебинар </w:t>
            </w:r>
            <w:hyperlink r:id="rId8" w:history="1">
              <w:r w:rsidRPr="00C13E2B">
                <w:rPr>
                  <w:rStyle w:val="a4"/>
                  <w:rFonts w:ascii="Tahoma" w:hAnsi="Tahoma" w:cs="Tahoma"/>
                  <w:bCs/>
                </w:rPr>
                <w:t>https://my.mts-link.ru/j/66642023/371363237</w:t>
              </w:r>
            </w:hyperlink>
            <w:r>
              <w:rPr>
                <w:rFonts w:ascii="Tahoma" w:hAnsi="Tahoma" w:cs="Tahoma"/>
                <w:bCs/>
              </w:rPr>
              <w:t xml:space="preserve"> </w:t>
            </w:r>
          </w:p>
        </w:tc>
        <w:tc>
          <w:tcPr>
            <w:tcW w:w="3963" w:type="dxa"/>
          </w:tcPr>
          <w:p w14:paraId="0F8E38F3" w14:textId="77777777" w:rsidR="00121B64" w:rsidRDefault="00121B64" w:rsidP="00F96C2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121B64" w14:paraId="52BF029F" w14:textId="77777777" w:rsidTr="00F96C27">
        <w:tc>
          <w:tcPr>
            <w:tcW w:w="2547" w:type="dxa"/>
          </w:tcPr>
          <w:p w14:paraId="42C1B0C3" w14:textId="7B9D76F5" w:rsidR="00121B64" w:rsidRDefault="00121B64" w:rsidP="00F96C2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875FE">
              <w:rPr>
                <w:rFonts w:ascii="Tahoma" w:hAnsi="Tahoma" w:cs="Tahoma"/>
                <w:bCs/>
              </w:rPr>
              <w:t>23 мая, 14</w:t>
            </w:r>
            <w:r w:rsidR="003E620C">
              <w:rPr>
                <w:rFonts w:ascii="Tahoma" w:hAnsi="Tahoma" w:cs="Tahoma"/>
                <w:bCs/>
              </w:rPr>
              <w:t>:</w:t>
            </w:r>
            <w:r w:rsidRPr="00F875FE">
              <w:rPr>
                <w:rFonts w:ascii="Tahoma" w:hAnsi="Tahoma" w:cs="Tahoma"/>
                <w:bCs/>
              </w:rPr>
              <w:t>00</w:t>
            </w:r>
            <w:r w:rsidR="007B32FC">
              <w:rPr>
                <w:rFonts w:ascii="Tahoma" w:hAnsi="Tahoma" w:cs="Tahoma"/>
                <w:bCs/>
              </w:rPr>
              <w:t>–</w:t>
            </w:r>
            <w:r w:rsidRPr="00F875FE">
              <w:rPr>
                <w:rFonts w:ascii="Tahoma" w:hAnsi="Tahoma" w:cs="Tahoma"/>
                <w:bCs/>
              </w:rPr>
              <w:t>17</w:t>
            </w:r>
            <w:r w:rsidR="003E620C">
              <w:rPr>
                <w:rFonts w:ascii="Tahoma" w:hAnsi="Tahoma" w:cs="Tahoma"/>
                <w:bCs/>
              </w:rPr>
              <w:t>:</w:t>
            </w:r>
            <w:r w:rsidRPr="00F875FE">
              <w:rPr>
                <w:rFonts w:ascii="Tahoma" w:hAnsi="Tahoma" w:cs="Tahoma"/>
                <w:bCs/>
              </w:rPr>
              <w:t>00</w:t>
            </w:r>
          </w:p>
          <w:p w14:paraId="1BA6FF9C" w14:textId="77777777" w:rsidR="00121B64" w:rsidRPr="00F875FE" w:rsidRDefault="00121B64" w:rsidP="00F96C2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875FE">
              <w:rPr>
                <w:rFonts w:ascii="Tahoma" w:hAnsi="Tahoma" w:cs="Tahoma"/>
                <w:bCs/>
              </w:rPr>
              <w:t>Публичные доклады, мастер-классы, презентации</w:t>
            </w:r>
          </w:p>
        </w:tc>
        <w:tc>
          <w:tcPr>
            <w:tcW w:w="2835" w:type="dxa"/>
          </w:tcPr>
          <w:p w14:paraId="70A8C42F" w14:textId="77777777" w:rsidR="00121B64" w:rsidRDefault="00121B64" w:rsidP="00F96C2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3963" w:type="dxa"/>
          </w:tcPr>
          <w:p w14:paraId="157B27FA" w14:textId="77777777" w:rsidR="00121B64" w:rsidRDefault="00121B64" w:rsidP="00F96C2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онлайн-трансляция</w:t>
            </w:r>
          </w:p>
          <w:p w14:paraId="30B960B0" w14:textId="77777777" w:rsidR="00121B64" w:rsidRDefault="00B40815" w:rsidP="00F96C2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hyperlink r:id="rId9" w:history="1">
              <w:r w:rsidR="00121B64" w:rsidRPr="00C13E2B">
                <w:rPr>
                  <w:rStyle w:val="a4"/>
                  <w:rFonts w:ascii="Tahoma" w:hAnsi="Tahoma" w:cs="Tahoma"/>
                  <w:bCs/>
                </w:rPr>
                <w:t>https://www.youtube.com/live/zOekHk3ckHo?si=qm42pnXHu4Sw6DtP</w:t>
              </w:r>
            </w:hyperlink>
            <w:r w:rsidR="00121B64">
              <w:rPr>
                <w:rFonts w:ascii="Tahoma" w:hAnsi="Tahoma" w:cs="Tahoma"/>
                <w:bCs/>
              </w:rPr>
              <w:t xml:space="preserve"> </w:t>
            </w:r>
          </w:p>
        </w:tc>
      </w:tr>
      <w:tr w:rsidR="00121B64" w14:paraId="4525FA7E" w14:textId="77777777" w:rsidTr="00F96C27">
        <w:tc>
          <w:tcPr>
            <w:tcW w:w="2547" w:type="dxa"/>
          </w:tcPr>
          <w:p w14:paraId="04D480EE" w14:textId="3DFA60DB" w:rsidR="00121B64" w:rsidRDefault="00121B64" w:rsidP="00F96C2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875FE">
              <w:rPr>
                <w:rFonts w:ascii="Tahoma" w:hAnsi="Tahoma" w:cs="Tahoma"/>
                <w:bCs/>
              </w:rPr>
              <w:t>24 мая, 10</w:t>
            </w:r>
            <w:r w:rsidR="003E620C">
              <w:rPr>
                <w:rFonts w:ascii="Tahoma" w:hAnsi="Tahoma" w:cs="Tahoma"/>
                <w:bCs/>
              </w:rPr>
              <w:t>:</w:t>
            </w:r>
            <w:r w:rsidRPr="00F875FE">
              <w:rPr>
                <w:rFonts w:ascii="Tahoma" w:hAnsi="Tahoma" w:cs="Tahoma"/>
                <w:bCs/>
              </w:rPr>
              <w:t>00</w:t>
            </w:r>
            <w:r w:rsidR="007B32FC">
              <w:rPr>
                <w:rFonts w:ascii="Tahoma" w:hAnsi="Tahoma" w:cs="Tahoma"/>
                <w:bCs/>
              </w:rPr>
              <w:t>–</w:t>
            </w:r>
            <w:r w:rsidRPr="00F875FE">
              <w:rPr>
                <w:rFonts w:ascii="Tahoma" w:hAnsi="Tahoma" w:cs="Tahoma"/>
                <w:bCs/>
              </w:rPr>
              <w:t>17</w:t>
            </w:r>
            <w:r w:rsidR="003E620C">
              <w:rPr>
                <w:rFonts w:ascii="Tahoma" w:hAnsi="Tahoma" w:cs="Tahoma"/>
                <w:bCs/>
              </w:rPr>
              <w:t>:</w:t>
            </w:r>
            <w:r w:rsidRPr="00F875FE">
              <w:rPr>
                <w:rFonts w:ascii="Tahoma" w:hAnsi="Tahoma" w:cs="Tahoma"/>
                <w:bCs/>
              </w:rPr>
              <w:t>00</w:t>
            </w:r>
          </w:p>
          <w:p w14:paraId="6762E4E7" w14:textId="035AD3E7" w:rsidR="00121B64" w:rsidRPr="00F875FE" w:rsidRDefault="00121B64" w:rsidP="00F96C2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875FE">
              <w:rPr>
                <w:rFonts w:ascii="Tahoma" w:hAnsi="Tahoma" w:cs="Tahoma"/>
                <w:bCs/>
              </w:rPr>
              <w:t xml:space="preserve">Публичный отчет о ходе подготовки </w:t>
            </w:r>
            <w:r w:rsidR="003E620C">
              <w:rPr>
                <w:rFonts w:ascii="Tahoma" w:hAnsi="Tahoma" w:cs="Tahoma"/>
                <w:bCs/>
              </w:rPr>
              <w:t>«</w:t>
            </w:r>
            <w:r w:rsidRPr="00F875FE">
              <w:rPr>
                <w:rFonts w:ascii="Tahoma" w:hAnsi="Tahoma" w:cs="Tahoma"/>
                <w:bCs/>
              </w:rPr>
              <w:t>Энциклопедии Иркутской митрополии</w:t>
            </w:r>
            <w:r w:rsidR="003E620C">
              <w:rPr>
                <w:rFonts w:ascii="Tahoma" w:hAnsi="Tahoma" w:cs="Tahoma"/>
                <w:bCs/>
              </w:rPr>
              <w:t>»</w:t>
            </w:r>
            <w:r w:rsidRPr="00F875FE">
              <w:rPr>
                <w:rFonts w:ascii="Tahoma" w:hAnsi="Tahoma" w:cs="Tahoma"/>
                <w:bCs/>
              </w:rPr>
              <w:t xml:space="preserve"> и научные доклады по теме</w:t>
            </w:r>
          </w:p>
        </w:tc>
        <w:tc>
          <w:tcPr>
            <w:tcW w:w="2835" w:type="dxa"/>
          </w:tcPr>
          <w:p w14:paraId="57F465D5" w14:textId="77777777" w:rsidR="00121B64" w:rsidRDefault="00121B64" w:rsidP="00F96C2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вебинар </w:t>
            </w:r>
          </w:p>
          <w:p w14:paraId="55F37624" w14:textId="77777777" w:rsidR="00121B64" w:rsidRDefault="00B40815" w:rsidP="00F96C27">
            <w:pPr>
              <w:spacing w:after="0" w:line="240" w:lineRule="auto"/>
              <w:rPr>
                <w:rFonts w:ascii="Tahoma" w:hAnsi="Tahoma" w:cs="Tahoma"/>
                <w:bCs/>
              </w:rPr>
            </w:pPr>
            <w:hyperlink r:id="rId10" w:tgtFrame="_blank" w:history="1">
              <w:r w:rsidR="00121B64" w:rsidRPr="004507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https://my.mts-link.ru/j/66468511/1901071940</w:t>
              </w:r>
            </w:hyperlink>
          </w:p>
        </w:tc>
        <w:tc>
          <w:tcPr>
            <w:tcW w:w="3963" w:type="dxa"/>
          </w:tcPr>
          <w:p w14:paraId="78083424" w14:textId="77777777" w:rsidR="00121B64" w:rsidRDefault="00121B64" w:rsidP="00F96C2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онлайн-трансляция</w:t>
            </w:r>
          </w:p>
          <w:p w14:paraId="6DC54CF3" w14:textId="77777777" w:rsidR="00121B64" w:rsidRDefault="00B40815" w:rsidP="00F96C2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hyperlink r:id="rId11" w:history="1">
              <w:r w:rsidR="00121B64" w:rsidRPr="00C13E2B">
                <w:rPr>
                  <w:rStyle w:val="a4"/>
                  <w:rFonts w:ascii="Tahoma" w:hAnsi="Tahoma" w:cs="Tahoma"/>
                  <w:bCs/>
                </w:rPr>
                <w:t>https://www.youtube.com/live/Vj1SlwT0OsU?si=nUqn9JhFJvy1BNtV</w:t>
              </w:r>
            </w:hyperlink>
            <w:r w:rsidR="00121B64">
              <w:rPr>
                <w:rFonts w:ascii="Tahoma" w:hAnsi="Tahoma" w:cs="Tahoma"/>
                <w:bCs/>
              </w:rPr>
              <w:t xml:space="preserve"> </w:t>
            </w:r>
          </w:p>
        </w:tc>
      </w:tr>
    </w:tbl>
    <w:p w14:paraId="5D07831F" w14:textId="77777777" w:rsidR="00121B64" w:rsidRDefault="00121B64" w:rsidP="00121B64">
      <w:pPr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</w:t>
      </w:r>
    </w:p>
    <w:p w14:paraId="043E23D1" w14:textId="77777777" w:rsidR="00121B64" w:rsidRDefault="00121B64" w:rsidP="00121B64">
      <w:pPr>
        <w:spacing w:after="0" w:line="240" w:lineRule="auto"/>
        <w:jc w:val="both"/>
        <w:rPr>
          <w:rFonts w:ascii="Tahoma" w:hAnsi="Tahoma" w:cs="Tahoma"/>
          <w:bCs/>
        </w:rPr>
      </w:pPr>
    </w:p>
    <w:p w14:paraId="5EF0BD73" w14:textId="77777777" w:rsidR="00121B64" w:rsidRDefault="00121B64" w:rsidP="00121B64">
      <w:pPr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Контактное лицо:</w:t>
      </w:r>
    </w:p>
    <w:p w14:paraId="54A0CB47" w14:textId="77777777" w:rsidR="00121B64" w:rsidRDefault="00121B64" w:rsidP="00121B64">
      <w:pPr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Мельникова Софья Владимировна, </w:t>
      </w:r>
    </w:p>
    <w:p w14:paraId="37A34F37" w14:textId="77777777" w:rsidR="00121B64" w:rsidRPr="00121B64" w:rsidRDefault="00B40815" w:rsidP="00121B64">
      <w:pPr>
        <w:spacing w:after="0" w:line="240" w:lineRule="auto"/>
        <w:jc w:val="both"/>
        <w:rPr>
          <w:rFonts w:ascii="Tahoma" w:hAnsi="Tahoma" w:cs="Tahoma"/>
          <w:bCs/>
        </w:rPr>
      </w:pPr>
      <w:hyperlink r:id="rId12" w:history="1">
        <w:r w:rsidR="00121B64" w:rsidRPr="0013499C">
          <w:rPr>
            <w:rStyle w:val="a4"/>
            <w:rFonts w:ascii="Tahoma" w:hAnsi="Tahoma" w:cs="Tahoma"/>
            <w:bCs/>
            <w:lang w:val="en-US"/>
          </w:rPr>
          <w:t>memuaristika</w:t>
        </w:r>
        <w:r w:rsidR="00121B64" w:rsidRPr="00121B64">
          <w:rPr>
            <w:rStyle w:val="a4"/>
            <w:rFonts w:ascii="Tahoma" w:hAnsi="Tahoma" w:cs="Tahoma"/>
            <w:bCs/>
          </w:rPr>
          <w:t>@</w:t>
        </w:r>
        <w:r w:rsidR="00121B64" w:rsidRPr="0013499C">
          <w:rPr>
            <w:rStyle w:val="a4"/>
            <w:rFonts w:ascii="Tahoma" w:hAnsi="Tahoma" w:cs="Tahoma"/>
            <w:bCs/>
            <w:lang w:val="en-US"/>
          </w:rPr>
          <w:t>yandex</w:t>
        </w:r>
        <w:r w:rsidR="00121B64" w:rsidRPr="00121B64">
          <w:rPr>
            <w:rStyle w:val="a4"/>
            <w:rFonts w:ascii="Tahoma" w:hAnsi="Tahoma" w:cs="Tahoma"/>
            <w:bCs/>
          </w:rPr>
          <w:t>.</w:t>
        </w:r>
        <w:r w:rsidR="00121B64" w:rsidRPr="0013499C">
          <w:rPr>
            <w:rStyle w:val="a4"/>
            <w:rFonts w:ascii="Tahoma" w:hAnsi="Tahoma" w:cs="Tahoma"/>
            <w:bCs/>
            <w:lang w:val="en-US"/>
          </w:rPr>
          <w:t>ru</w:t>
        </w:r>
      </w:hyperlink>
    </w:p>
    <w:p w14:paraId="0F22C474" w14:textId="77777777" w:rsidR="00121B64" w:rsidRDefault="00121B64" w:rsidP="00121B64">
      <w:pPr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+7-983-440-18-09</w:t>
      </w:r>
    </w:p>
    <w:p w14:paraId="43D756F4" w14:textId="77777777" w:rsidR="00121B64" w:rsidRDefault="00121B64" w:rsidP="00121B64">
      <w:pPr>
        <w:spacing w:after="0" w:line="240" w:lineRule="auto"/>
        <w:jc w:val="both"/>
        <w:rPr>
          <w:rFonts w:ascii="Tahoma" w:hAnsi="Tahoma" w:cs="Tahoma"/>
          <w:bCs/>
        </w:rPr>
      </w:pPr>
    </w:p>
    <w:p w14:paraId="372FAD0D" w14:textId="77777777" w:rsidR="00C95F0A" w:rsidRDefault="00C95F0A">
      <w:pPr>
        <w:pStyle w:val="a9"/>
        <w:spacing w:after="0" w:line="240" w:lineRule="auto"/>
        <w:jc w:val="both"/>
        <w:rPr>
          <w:rFonts w:ascii="Tahoma" w:hAnsi="Tahoma" w:cs="Tahoma"/>
        </w:rPr>
      </w:pPr>
    </w:p>
    <w:sectPr w:rsidR="00C9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68822" w14:textId="77777777" w:rsidR="00B40815" w:rsidRDefault="00B40815">
      <w:pPr>
        <w:spacing w:line="240" w:lineRule="auto"/>
      </w:pPr>
      <w:r>
        <w:separator/>
      </w:r>
    </w:p>
  </w:endnote>
  <w:endnote w:type="continuationSeparator" w:id="0">
    <w:p w14:paraId="1CA9E1BD" w14:textId="77777777" w:rsidR="00B40815" w:rsidRDefault="00B408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89A23" w14:textId="77777777" w:rsidR="00B40815" w:rsidRDefault="00B40815">
      <w:pPr>
        <w:spacing w:after="0"/>
      </w:pPr>
      <w:r>
        <w:separator/>
      </w:r>
    </w:p>
  </w:footnote>
  <w:footnote w:type="continuationSeparator" w:id="0">
    <w:p w14:paraId="33FE37B2" w14:textId="77777777" w:rsidR="00B40815" w:rsidRDefault="00B408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81D"/>
    <w:multiLevelType w:val="multilevel"/>
    <w:tmpl w:val="05E968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F2561"/>
    <w:multiLevelType w:val="multilevel"/>
    <w:tmpl w:val="3C1F256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25516"/>
    <w:multiLevelType w:val="multilevel"/>
    <w:tmpl w:val="3FB25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89"/>
    <w:rsid w:val="00051884"/>
    <w:rsid w:val="000554DE"/>
    <w:rsid w:val="00061891"/>
    <w:rsid w:val="00066977"/>
    <w:rsid w:val="000C3193"/>
    <w:rsid w:val="00101F39"/>
    <w:rsid w:val="00115DE8"/>
    <w:rsid w:val="00120160"/>
    <w:rsid w:val="00121B64"/>
    <w:rsid w:val="00122790"/>
    <w:rsid w:val="0013130E"/>
    <w:rsid w:val="00136194"/>
    <w:rsid w:val="00136937"/>
    <w:rsid w:val="00136F49"/>
    <w:rsid w:val="00156773"/>
    <w:rsid w:val="00162203"/>
    <w:rsid w:val="001752A6"/>
    <w:rsid w:val="001B1D4C"/>
    <w:rsid w:val="001B4422"/>
    <w:rsid w:val="001E0A25"/>
    <w:rsid w:val="001E20F8"/>
    <w:rsid w:val="001E77F9"/>
    <w:rsid w:val="002072F5"/>
    <w:rsid w:val="0021087B"/>
    <w:rsid w:val="00210E5A"/>
    <w:rsid w:val="002127DD"/>
    <w:rsid w:val="00225C98"/>
    <w:rsid w:val="002422E2"/>
    <w:rsid w:val="00261BB8"/>
    <w:rsid w:val="002862CA"/>
    <w:rsid w:val="00286BCD"/>
    <w:rsid w:val="002944B3"/>
    <w:rsid w:val="002944DC"/>
    <w:rsid w:val="00295CA7"/>
    <w:rsid w:val="002A1D9B"/>
    <w:rsid w:val="002B0717"/>
    <w:rsid w:val="002B1BA2"/>
    <w:rsid w:val="002B2E2C"/>
    <w:rsid w:val="002F25BE"/>
    <w:rsid w:val="00321B1B"/>
    <w:rsid w:val="003253F0"/>
    <w:rsid w:val="00325755"/>
    <w:rsid w:val="0036000A"/>
    <w:rsid w:val="00370E8B"/>
    <w:rsid w:val="00372B40"/>
    <w:rsid w:val="0037366F"/>
    <w:rsid w:val="003A79D5"/>
    <w:rsid w:val="003C75A8"/>
    <w:rsid w:val="003D5B00"/>
    <w:rsid w:val="003E620C"/>
    <w:rsid w:val="003E71AE"/>
    <w:rsid w:val="00404BF9"/>
    <w:rsid w:val="004217DB"/>
    <w:rsid w:val="00443FF5"/>
    <w:rsid w:val="004562E4"/>
    <w:rsid w:val="004579CD"/>
    <w:rsid w:val="00462D52"/>
    <w:rsid w:val="00490648"/>
    <w:rsid w:val="004A62D6"/>
    <w:rsid w:val="004B13A5"/>
    <w:rsid w:val="004B7421"/>
    <w:rsid w:val="004C24E0"/>
    <w:rsid w:val="004C2F76"/>
    <w:rsid w:val="004C34BA"/>
    <w:rsid w:val="004C6E89"/>
    <w:rsid w:val="004D4F70"/>
    <w:rsid w:val="004E49E1"/>
    <w:rsid w:val="00541E87"/>
    <w:rsid w:val="00543A32"/>
    <w:rsid w:val="00553FAA"/>
    <w:rsid w:val="00560828"/>
    <w:rsid w:val="00564FAF"/>
    <w:rsid w:val="00565D4E"/>
    <w:rsid w:val="005D1EF3"/>
    <w:rsid w:val="005E4C75"/>
    <w:rsid w:val="005F2B63"/>
    <w:rsid w:val="005F5148"/>
    <w:rsid w:val="006062D8"/>
    <w:rsid w:val="00615331"/>
    <w:rsid w:val="00643CD8"/>
    <w:rsid w:val="00652768"/>
    <w:rsid w:val="00652BEA"/>
    <w:rsid w:val="00663F88"/>
    <w:rsid w:val="006647D8"/>
    <w:rsid w:val="0067514C"/>
    <w:rsid w:val="0068223E"/>
    <w:rsid w:val="00684011"/>
    <w:rsid w:val="00684A3B"/>
    <w:rsid w:val="006D2980"/>
    <w:rsid w:val="00700F85"/>
    <w:rsid w:val="00720EFC"/>
    <w:rsid w:val="0074796D"/>
    <w:rsid w:val="00763EA9"/>
    <w:rsid w:val="0076459E"/>
    <w:rsid w:val="00766FA4"/>
    <w:rsid w:val="007736D7"/>
    <w:rsid w:val="00773F98"/>
    <w:rsid w:val="00775CB1"/>
    <w:rsid w:val="0078022A"/>
    <w:rsid w:val="007B32FC"/>
    <w:rsid w:val="007C77EB"/>
    <w:rsid w:val="007E5E2E"/>
    <w:rsid w:val="00862CE3"/>
    <w:rsid w:val="008935E5"/>
    <w:rsid w:val="008A3875"/>
    <w:rsid w:val="008E5AFB"/>
    <w:rsid w:val="00905799"/>
    <w:rsid w:val="00912115"/>
    <w:rsid w:val="00923A54"/>
    <w:rsid w:val="00943329"/>
    <w:rsid w:val="00981EC4"/>
    <w:rsid w:val="009A08BE"/>
    <w:rsid w:val="009A4C99"/>
    <w:rsid w:val="009D2545"/>
    <w:rsid w:val="009D5E79"/>
    <w:rsid w:val="009F4E34"/>
    <w:rsid w:val="00A040C6"/>
    <w:rsid w:val="00A151A1"/>
    <w:rsid w:val="00A261F5"/>
    <w:rsid w:val="00A55F63"/>
    <w:rsid w:val="00A56A07"/>
    <w:rsid w:val="00A825D3"/>
    <w:rsid w:val="00AB2D3B"/>
    <w:rsid w:val="00AB73F4"/>
    <w:rsid w:val="00B01D2D"/>
    <w:rsid w:val="00B070F7"/>
    <w:rsid w:val="00B34E42"/>
    <w:rsid w:val="00B40815"/>
    <w:rsid w:val="00B50271"/>
    <w:rsid w:val="00B84992"/>
    <w:rsid w:val="00BA19DE"/>
    <w:rsid w:val="00BA1AF2"/>
    <w:rsid w:val="00BB1F4C"/>
    <w:rsid w:val="00BC59ED"/>
    <w:rsid w:val="00C23461"/>
    <w:rsid w:val="00C402FD"/>
    <w:rsid w:val="00C52269"/>
    <w:rsid w:val="00C564D7"/>
    <w:rsid w:val="00C5764B"/>
    <w:rsid w:val="00C60BF4"/>
    <w:rsid w:val="00C7369F"/>
    <w:rsid w:val="00C7756B"/>
    <w:rsid w:val="00C811D2"/>
    <w:rsid w:val="00C81263"/>
    <w:rsid w:val="00C82974"/>
    <w:rsid w:val="00C9310F"/>
    <w:rsid w:val="00C95F0A"/>
    <w:rsid w:val="00CA483E"/>
    <w:rsid w:val="00CB35D8"/>
    <w:rsid w:val="00D200C6"/>
    <w:rsid w:val="00D632BB"/>
    <w:rsid w:val="00D6595D"/>
    <w:rsid w:val="00D952FE"/>
    <w:rsid w:val="00DA4629"/>
    <w:rsid w:val="00DF1055"/>
    <w:rsid w:val="00E051BC"/>
    <w:rsid w:val="00E32D57"/>
    <w:rsid w:val="00E533CD"/>
    <w:rsid w:val="00E54566"/>
    <w:rsid w:val="00E74011"/>
    <w:rsid w:val="00E821A0"/>
    <w:rsid w:val="00EB73F8"/>
    <w:rsid w:val="00EE4DDF"/>
    <w:rsid w:val="00F03602"/>
    <w:rsid w:val="00F03DD7"/>
    <w:rsid w:val="00F0466A"/>
    <w:rsid w:val="00F86FD3"/>
    <w:rsid w:val="00F875FE"/>
    <w:rsid w:val="00F93667"/>
    <w:rsid w:val="00FA2FC3"/>
    <w:rsid w:val="00FC3842"/>
    <w:rsid w:val="00FD337D"/>
    <w:rsid w:val="00FE2B39"/>
    <w:rsid w:val="00FF6EC8"/>
    <w:rsid w:val="00FF7902"/>
    <w:rsid w:val="0EF41793"/>
    <w:rsid w:val="130655F9"/>
    <w:rsid w:val="207134FE"/>
    <w:rsid w:val="2947493C"/>
    <w:rsid w:val="2C680D59"/>
    <w:rsid w:val="2EA40AAE"/>
    <w:rsid w:val="34982293"/>
    <w:rsid w:val="366B2D2E"/>
    <w:rsid w:val="3C8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ED38"/>
  <w15:docId w15:val="{F18C0161-D2CB-4406-848D-042FCCC4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autoRedefine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FD337D"/>
    <w:rPr>
      <w:color w:val="954F72" w:themeColor="followedHyperlink"/>
      <w:u w:val="single"/>
    </w:rPr>
  </w:style>
  <w:style w:type="table" w:styleId="ab">
    <w:name w:val="Table Grid"/>
    <w:basedOn w:val="a1"/>
    <w:uiPriority w:val="39"/>
    <w:unhideWhenUsed/>
    <w:rsid w:val="00AB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5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66642023/37136323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muaristik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live/Vj1SlwT0OsU?si=nUqn9JhFJvy1BNt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.mts-link.ru/j/66468511/19010719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live/zOekHk3ckHo?si=qm42pnXHu4Sw6Dt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92120-B7E0-493D-B18C-BF5D12A1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Софья</dc:creator>
  <cp:lastModifiedBy>Мельникова Софья</cp:lastModifiedBy>
  <cp:revision>4</cp:revision>
  <dcterms:created xsi:type="dcterms:W3CDTF">2024-05-16T07:06:00Z</dcterms:created>
  <dcterms:modified xsi:type="dcterms:W3CDTF">2024-05-16T08:21:00Z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32CC01B0F04C446E93909A621EDAF839_12</vt:lpwstr>
  </property>
</Properties>
</file>